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center"/>
        <w:rPr>
          <w:rFonts w:hint="eastAsia" w:ascii="宋体" w:hAnsi="宋体" w:eastAsia="宋体" w:cs="宋体"/>
          <w:b/>
          <w:sz w:val="44"/>
          <w:szCs w:val="24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kern w:val="2"/>
          <w:sz w:val="44"/>
          <w:szCs w:val="24"/>
          <w:lang w:val="en-US" w:eastAsia="zh-CN" w:bidi="ar"/>
        </w:rPr>
        <w:t>听证申请笔录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center"/>
        <w:rPr>
          <w:rFonts w:hint="eastAsia" w:ascii="宋体" w:hAnsi="宋体" w:eastAsia="宋体" w:cs="宋体"/>
          <w:sz w:val="4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申请人姓名：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住址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笔录员姓名：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职务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申请听证的具体事项：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                                     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依据和理由：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                                     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。</w:t>
      </w:r>
    </w:p>
    <w:p>
      <w:pPr>
        <w:pStyle w:val="2"/>
        <w:widowControl/>
        <w:spacing w:line="560" w:lineRule="exact"/>
        <w:rPr>
          <w:rFonts w:hint="eastAsia" w:ascii="宋体" w:hAnsi="宋体" w:eastAsia="宋体" w:cs="宋体"/>
          <w:sz w:val="32"/>
          <w:szCs w:val="20"/>
          <w:lang w:val="en-US"/>
        </w:rPr>
      </w:pPr>
      <w:r>
        <w:rPr>
          <w:rFonts w:hint="eastAsia" w:ascii="宋体" w:hAnsi="宋体" w:eastAsia="宋体" w:cs="宋体"/>
          <w:sz w:val="32"/>
          <w:szCs w:val="20"/>
          <w:lang w:val="en-US"/>
        </w:rPr>
        <w:t xml:space="preserve">     </w:t>
      </w:r>
      <w:r>
        <w:rPr>
          <w:rFonts w:hint="eastAsia" w:ascii="宋体" w:hAnsi="宋体" w:eastAsia="宋体" w:cs="宋体"/>
          <w:sz w:val="32"/>
          <w:szCs w:val="20"/>
          <w:lang w:eastAsia="zh-CN"/>
        </w:rPr>
        <w:t>此致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（X国土资源主管部门）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                               </w:t>
      </w:r>
    </w:p>
    <w:p>
      <w:pPr>
        <w:pStyle w:val="2"/>
        <w:widowControl/>
        <w:spacing w:line="560" w:lineRule="exact"/>
        <w:rPr>
          <w:rFonts w:hint="eastAsia" w:ascii="宋体" w:hAnsi="宋体" w:eastAsia="宋体" w:cs="宋体"/>
          <w:sz w:val="32"/>
          <w:szCs w:val="20"/>
          <w:lang w:val="en-US"/>
        </w:rPr>
      </w:pPr>
      <w:r>
        <w:rPr>
          <w:rFonts w:hint="eastAsia" w:ascii="宋体" w:hAnsi="宋体" w:eastAsia="宋体" w:cs="宋体"/>
          <w:sz w:val="32"/>
          <w:szCs w:val="20"/>
          <w:lang w:eastAsia="zh-CN"/>
        </w:rPr>
        <w:t>附件：</w:t>
      </w:r>
      <w:r>
        <w:rPr>
          <w:rFonts w:hint="eastAsia" w:ascii="宋体" w:hAnsi="宋体" w:eastAsia="宋体" w:cs="宋体"/>
          <w:sz w:val="32"/>
          <w:szCs w:val="20"/>
          <w:lang w:val="en-US"/>
        </w:rPr>
        <w:t>1</w:t>
      </w:r>
      <w:r>
        <w:rPr>
          <w:rFonts w:hint="eastAsia" w:ascii="宋体" w:hAnsi="宋体" w:eastAsia="宋体" w:cs="宋体"/>
          <w:sz w:val="32"/>
          <w:szCs w:val="20"/>
          <w:lang w:eastAsia="zh-CN"/>
        </w:rPr>
        <w:t>、（材料一）；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2、（材料二）；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……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840" w:firstLineChars="12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840" w:firstLineChars="12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840" w:firstLineChars="120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申请人：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（签字或者盖章）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                                    年    月    日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          </w:t>
      </w: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方正仿宋">
    <w:altName w:val="方正舒体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方正仿宋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B519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5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仿宋_GB2312" w:cs="Times New Roman"/>
      <w:kern w:val="2"/>
      <w:sz w:val="30"/>
      <w:szCs w:val="20"/>
      <w:lang w:val="en-US" w:eastAsia="zh-CN" w:bidi="ar"/>
    </w:rPr>
  </w:style>
  <w:style w:type="character" w:customStyle="1" w:styleId="5">
    <w:name w:val="称呼 Char"/>
    <w:basedOn w:val="3"/>
    <w:link w:val="2"/>
    <w:uiPriority w:val="0"/>
    <w:rPr>
      <w:rFonts w:hint="eastAsia" w:ascii="仿宋_GB2312" w:eastAsia="仿宋_GB2312" w:cs="仿宋_GB2312"/>
      <w:kern w:val="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严彦</cp:lastModifiedBy>
  <dcterms:modified xsi:type="dcterms:W3CDTF">2020-06-24T03:11:04Z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