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A88B6" w14:textId="77777777" w:rsidR="003F3308" w:rsidRDefault="00C71112">
      <w:pPr>
        <w:spacing w:beforeLines="100" w:before="312" w:afterLines="100" w:after="312" w:line="580" w:lineRule="exact"/>
        <w:jc w:val="center"/>
        <w:rPr>
          <w:rFonts w:ascii="Times New Roman" w:eastAsia="方正小标宋简体" w:hAnsi="Times New Roman" w:cs="Times New Roman"/>
          <w:w w:val="105"/>
          <w:sz w:val="36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7714B559" w14:textId="77777777" w:rsidR="003F3308" w:rsidRDefault="00C71112">
      <w:pPr>
        <w:adjustRightInd w:val="0"/>
        <w:spacing w:line="54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：</w:t>
      </w:r>
    </w:p>
    <w:p w14:paraId="7155400A" w14:textId="6E78CB08" w:rsidR="003F3308" w:rsidRDefault="00C71112" w:rsidP="00B53B30">
      <w:pPr>
        <w:adjustRightInd w:val="0"/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武隆区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羊角街道青春村地热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矿权（公告序号为</w:t>
      </w:r>
      <w:r w:rsidR="00B53B30" w:rsidRPr="00B53B30">
        <w:rPr>
          <w:rFonts w:ascii="Times New Roman" w:eastAsia="宋体" w:hAnsi="Times New Roman" w:cs="Times New Roman"/>
          <w:bCs/>
          <w:color w:val="262626" w:themeColor="text1" w:themeTint="D9"/>
          <w:sz w:val="28"/>
          <w:szCs w:val="28"/>
          <w:u w:val="single"/>
        </w:rPr>
        <w:t>WLGC202502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我单位已对该采矿权进行了现场踏勘，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武隆区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羊角街道青春村地热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70C73F49" w14:textId="77777777" w:rsidR="003F3308" w:rsidRDefault="00C71112" w:rsidP="00B53B30">
      <w:pPr>
        <w:adjustRightInd w:val="0"/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69BC77D7" w14:textId="77777777" w:rsidR="003F3308" w:rsidRDefault="00C71112">
      <w:pPr>
        <w:spacing w:line="50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0.04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万元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（大写：</w:t>
      </w:r>
      <w:proofErr w:type="gramStart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肆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佰</w:t>
      </w:r>
      <w:proofErr w:type="gramEnd"/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>整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）。我方承诺以不低于公告起始价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5F61743F" w14:textId="07808506" w:rsidR="003F3308" w:rsidRDefault="00C71112" w:rsidP="00B53B30">
      <w:pPr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若我方在出让活动中，出现不能按期付款或者有其他违约行为的，我方愿意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承担全部法律责任，并赔偿由此产生的损失。</w:t>
      </w:r>
    </w:p>
    <w:p w14:paraId="32544EC5" w14:textId="77777777" w:rsidR="003F3308" w:rsidRDefault="00C71112" w:rsidP="00B53B30">
      <w:pPr>
        <w:spacing w:line="50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0787C8C2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请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人：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（加盖公章）</w:t>
      </w:r>
    </w:p>
    <w:p w14:paraId="6CDEA1B5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</w:t>
      </w:r>
    </w:p>
    <w:p w14:paraId="6C4B1CE1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系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人：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04A20A19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址：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7022A37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0BB7F394" w14:textId="77777777" w:rsidR="003F3308" w:rsidRDefault="00C71112" w:rsidP="00B53B30">
      <w:pPr>
        <w:spacing w:line="50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话：</w:t>
      </w:r>
      <w:r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 xml:space="preserve">                            </w:t>
      </w:r>
    </w:p>
    <w:p w14:paraId="78FDBA82" w14:textId="77777777" w:rsidR="003F3308" w:rsidRDefault="00C71112" w:rsidP="00B53B30">
      <w:pPr>
        <w:spacing w:line="500" w:lineRule="exact"/>
        <w:ind w:firstLineChars="950" w:firstLine="2785"/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p w14:paraId="773690E4" w14:textId="77777777" w:rsidR="003F3308" w:rsidRDefault="003F3308"/>
    <w:sectPr w:rsidR="003F33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05EE9"/>
    <w:rsid w:val="003F3308"/>
    <w:rsid w:val="00B53B30"/>
    <w:rsid w:val="00C71112"/>
    <w:rsid w:val="28D0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刘冰</dc:creator>
  <cp:lastModifiedBy>hp</cp:lastModifiedBy>
  <cp:revision>3</cp:revision>
  <dcterms:created xsi:type="dcterms:W3CDTF">2025-04-08T09:09:00Z</dcterms:created>
  <dcterms:modified xsi:type="dcterms:W3CDTF">2025-04-11T02:09:00Z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34DD27CE23224CDBA88C24CCE34A4488_11</vt:lpwstr>
  </property>
  <property fmtid="{D5CDD505-2E9C-101B-9397-08002B2CF9AE}" pid="4" name="KSOTemplateDocerSaveRecord">
    <vt:lpwstr>eyJoZGlkIjoiNWRlZThiMzQ2MjI2MjBlYWViNWE5ODg3NDZlYmUyN2YiLCJ1c2VySWQiOiI1MTE5MzU0MDIifQ==</vt:lpwstr>
  </property>
</Properties>
</file>