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520" w:lineRule="exact"/>
        <w:jc w:val="center"/>
        <w:rPr>
          <w:rFonts w:ascii="方正黑体_GBK" w:hAnsi="Times New Roman" w:eastAsia="方正黑体_GBK"/>
          <w:w w:val="105"/>
          <w:sz w:val="32"/>
          <w:szCs w:val="32"/>
        </w:rPr>
      </w:pPr>
      <w:r>
        <w:rPr>
          <w:rFonts w:hint="eastAsia" w:ascii="Times New Roman" w:hAnsi="Times New Roman" w:eastAsia="方正小标宋简体"/>
          <w:w w:val="105"/>
          <w:sz w:val="36"/>
        </w:rPr>
        <w:t>竞买申请书</w:t>
      </w:r>
    </w:p>
    <w:p>
      <w:pPr>
        <w:adjustRightInd w:val="0"/>
        <w:spacing w:line="520" w:lineRule="exact"/>
        <w:rPr>
          <w:rFonts w:ascii="Times New Roman" w:hAnsi="Times New Roman" w:eastAsia="方正仿宋_GBK"/>
          <w:w w:val="105"/>
          <w:sz w:val="28"/>
          <w:szCs w:val="28"/>
        </w:rPr>
      </w:pPr>
      <w:r>
        <w:rPr>
          <w:rFonts w:hint="eastAsia" w:ascii="Times New Roman" w:hAnsi="Times New Roman" w:eastAsia="方正仿宋_GBK"/>
          <w:w w:val="105"/>
          <w:sz w:val="28"/>
          <w:szCs w:val="28"/>
        </w:rPr>
        <w:t>重庆市公共资源交易中心：</w:t>
      </w:r>
    </w:p>
    <w:p>
      <w:pPr>
        <w:adjustRightInd w:val="0"/>
        <w:spacing w:line="520" w:lineRule="exact"/>
        <w:ind w:firstLine="588" w:firstLineChars="200"/>
        <w:rPr>
          <w:rFonts w:ascii="Times New Roman" w:hAnsi="Times New Roman" w:eastAsia="方正仿宋_GBK"/>
          <w:w w:val="105"/>
          <w:sz w:val="28"/>
          <w:szCs w:val="28"/>
          <w:u w:val="none"/>
        </w:rPr>
      </w:pPr>
      <w:r>
        <w:rPr>
          <w:rFonts w:hint="eastAsia" w:ascii="Times New Roman" w:hAnsi="Times New Roman" w:eastAsia="方正仿宋_GBK"/>
          <w:w w:val="105"/>
          <w:sz w:val="28"/>
          <w:szCs w:val="28"/>
        </w:rPr>
        <w:t>经认真阅读</w:t>
      </w:r>
      <w:r>
        <w:rPr>
          <w:rFonts w:hint="eastAsia" w:ascii="Times New Roman" w:hAnsi="Times New Roman" w:eastAsia="方正仿宋_GBK"/>
          <w:w w:val="105"/>
          <w:sz w:val="28"/>
          <w:szCs w:val="28"/>
          <w:u w:val="none"/>
        </w:rPr>
        <w:t>城口县坪坝镇聚马坪制灰用灰岩详查探矿权（公告序号为</w:t>
      </w:r>
      <w:r>
        <w:rPr>
          <w:rFonts w:ascii="Times New Roman" w:hAnsi="Times New Roman" w:eastAsia="方正仿宋_GBK"/>
          <w:w w:val="105"/>
          <w:sz w:val="28"/>
          <w:szCs w:val="28"/>
          <w:u w:val="none"/>
        </w:rPr>
        <w:t>CKGT2025</w:t>
      </w:r>
      <w:r>
        <w:rPr>
          <w:rFonts w:hint="eastAsia" w:ascii="Times New Roman" w:hAnsi="Times New Roman" w:eastAsia="方正仿宋_GBK"/>
          <w:w w:val="105"/>
          <w:sz w:val="28"/>
          <w:szCs w:val="28"/>
          <w:u w:val="none"/>
          <w:lang w:val="en-US" w:eastAsia="zh-CN"/>
        </w:rPr>
        <w:t>02</w:t>
      </w:r>
      <w:r>
        <w:rPr>
          <w:rFonts w:hint="eastAsia" w:ascii="Times New Roman" w:hAnsi="Times New Roman" w:eastAsia="方正仿宋_GBK"/>
          <w:w w:val="105"/>
          <w:sz w:val="28"/>
          <w:szCs w:val="28"/>
          <w:u w:val="none"/>
        </w:rPr>
        <w:t>）的出让公告和出让文件，我单位已对该探矿权进行了现场踏勘，完全接受并愿意遵守探矿权出让公告和出让文件中的规定和要求，对所有文件内容均无异议。</w:t>
      </w:r>
    </w:p>
    <w:p>
      <w:pPr>
        <w:adjustRightInd w:val="0"/>
        <w:spacing w:line="520" w:lineRule="exact"/>
        <w:ind w:firstLine="588" w:firstLineChars="200"/>
        <w:rPr>
          <w:rFonts w:ascii="Times New Roman" w:hAnsi="Times New Roman" w:eastAsia="方正仿宋_GBK"/>
          <w:w w:val="105"/>
          <w:sz w:val="28"/>
          <w:szCs w:val="28"/>
          <w:u w:val="none"/>
        </w:rPr>
      </w:pPr>
      <w:r>
        <w:rPr>
          <w:rFonts w:hint="eastAsia" w:ascii="Times New Roman" w:hAnsi="Times New Roman" w:eastAsia="方正仿宋_GBK"/>
          <w:w w:val="105"/>
          <w:sz w:val="28"/>
          <w:szCs w:val="28"/>
          <w:u w:val="none"/>
        </w:rPr>
        <w:t>我方现正式申请参加在重庆市公共资源交易中心举行的该宗探矿权出让交易活动。</w:t>
      </w:r>
    </w:p>
    <w:p>
      <w:pPr>
        <w:spacing w:line="520" w:lineRule="exact"/>
        <w:ind w:firstLine="604" w:firstLineChars="200"/>
        <w:jc w:val="left"/>
        <w:rPr>
          <w:rFonts w:ascii="Times New Roman" w:hAnsi="Times New Roman" w:eastAsia="方正仿宋_GBK"/>
          <w:w w:val="105"/>
          <w:sz w:val="28"/>
          <w:szCs w:val="28"/>
        </w:rPr>
      </w:pPr>
      <w:r>
        <w:rPr>
          <w:rFonts w:hint="eastAsia" w:ascii="Times New Roman" w:hAnsi="Times New Roman" w:eastAsia="方正仿宋_GBK"/>
          <w:w w:val="108"/>
          <w:sz w:val="28"/>
          <w:szCs w:val="28"/>
          <w:u w:val="none"/>
        </w:rPr>
        <w:t>我方愿意按出让文件规定，交纳竞买保证金人民</w:t>
      </w:r>
      <w:bookmarkStart w:id="0" w:name="_GoBack"/>
      <w:bookmarkEnd w:id="0"/>
      <w:r>
        <w:rPr>
          <w:rFonts w:hint="eastAsia" w:ascii="Times New Roman" w:hAnsi="Times New Roman" w:eastAsia="方正仿宋_GBK"/>
          <w:w w:val="108"/>
          <w:sz w:val="28"/>
          <w:szCs w:val="28"/>
          <w:u w:val="none"/>
        </w:rPr>
        <w:t>￥</w:t>
      </w:r>
      <w:r>
        <w:rPr>
          <w:rFonts w:ascii="Times New Roman" w:hAnsi="Times New Roman" w:eastAsia="方正仿宋_GBK"/>
          <w:w w:val="105"/>
          <w:sz w:val="28"/>
          <w:szCs w:val="28"/>
          <w:u w:val="none"/>
        </w:rPr>
        <w:t>1093.68</w:t>
      </w:r>
      <w:r>
        <w:rPr>
          <w:rFonts w:hint="eastAsia" w:ascii="Times New Roman" w:hAnsi="Times New Roman" w:eastAsia="方正仿宋_GBK"/>
          <w:w w:val="108"/>
          <w:sz w:val="28"/>
          <w:szCs w:val="28"/>
          <w:u w:val="none"/>
        </w:rPr>
        <w:t>万元（大写：</w:t>
      </w:r>
      <w:r>
        <w:rPr>
          <w:rFonts w:hint="eastAsia" w:ascii="Times New Roman" w:hAnsi="Times New Roman" w:eastAsia="方正仿宋_GBK"/>
          <w:w w:val="105"/>
          <w:sz w:val="28"/>
          <w:szCs w:val="28"/>
          <w:u w:val="none"/>
        </w:rPr>
        <w:t>壹仟零玖拾叁万陆仟捌佰元</w:t>
      </w:r>
      <w:r>
        <w:rPr>
          <w:rFonts w:hint="eastAsia" w:ascii="Times New Roman" w:hAnsi="Times New Roman" w:eastAsia="方正仿宋_GBK"/>
          <w:w w:val="108"/>
          <w:sz w:val="28"/>
          <w:szCs w:val="28"/>
          <w:u w:val="none"/>
        </w:rPr>
        <w:t>整</w:t>
      </w:r>
      <w:r>
        <w:rPr>
          <w:rFonts w:hint="eastAsia" w:ascii="Times New Roman" w:hAnsi="Times New Roman" w:eastAsia="方正仿宋_GBK"/>
          <w:w w:val="108"/>
          <w:sz w:val="28"/>
          <w:szCs w:val="28"/>
        </w:rPr>
        <w:t>）。我方承诺以不低于公</w:t>
      </w:r>
      <w:r>
        <w:rPr>
          <w:rFonts w:hint="eastAsia" w:ascii="Times New Roman" w:hAnsi="Times New Roman" w:eastAsia="方正仿宋_GBK"/>
          <w:w w:val="105"/>
          <w:sz w:val="28"/>
          <w:szCs w:val="28"/>
        </w:rPr>
        <w:t>告起始价的报价参与竞买，并保证报价一经报出绝不撤回。</w:t>
      </w:r>
    </w:p>
    <w:p>
      <w:pPr>
        <w:spacing w:line="520" w:lineRule="exact"/>
        <w:ind w:firstLine="588" w:firstLineChars="200"/>
        <w:rPr>
          <w:rFonts w:ascii="Times New Roman" w:hAnsi="Times New Roman" w:eastAsia="方正仿宋_GBK"/>
          <w:w w:val="105"/>
          <w:sz w:val="28"/>
          <w:szCs w:val="28"/>
        </w:rPr>
      </w:pPr>
      <w:r>
        <w:rPr>
          <w:rFonts w:hint="eastAsia" w:ascii="Times New Roman" w:hAnsi="Times New Roman" w:eastAsia="方正仿宋_GBK"/>
          <w:w w:val="105"/>
          <w:sz w:val="28"/>
          <w:szCs w:val="28"/>
        </w:rPr>
        <w:t>若能竞得该探矿权，我方保证按照该探矿权出让公告和出让文件的规定和要求履行全部义务。若我方在出让活动中，出现不能按期付款或者有其他违约行为的，我方愿意承担全部法律责任，并赔偿由此产生的损失。</w:t>
      </w:r>
    </w:p>
    <w:p>
      <w:pPr>
        <w:spacing w:line="520" w:lineRule="exact"/>
        <w:ind w:firstLine="588" w:firstLineChars="200"/>
        <w:rPr>
          <w:rFonts w:ascii="Times New Roman" w:hAnsi="Times New Roman" w:eastAsia="方正仿宋_GBK"/>
          <w:w w:val="105"/>
          <w:sz w:val="28"/>
          <w:szCs w:val="28"/>
        </w:rPr>
      </w:pPr>
      <w:r>
        <w:rPr>
          <w:rFonts w:hint="eastAsia" w:ascii="Times New Roman" w:hAnsi="Times New Roman" w:eastAsia="方正仿宋_GBK"/>
          <w:w w:val="105"/>
          <w:sz w:val="28"/>
          <w:szCs w:val="28"/>
        </w:rPr>
        <w:t>特此申请和承诺。</w:t>
      </w:r>
    </w:p>
    <w:p>
      <w:pPr>
        <w:spacing w:line="520" w:lineRule="exact"/>
        <w:ind w:firstLine="2793" w:firstLineChars="950"/>
        <w:rPr>
          <w:rFonts w:ascii="Times New Roman" w:hAnsi="Times New Roman" w:eastAsia="方正仿宋_GBK"/>
          <w:w w:val="105"/>
          <w:sz w:val="28"/>
          <w:szCs w:val="28"/>
        </w:rPr>
      </w:pPr>
      <w:r>
        <w:rPr>
          <w:rFonts w:hint="eastAsia" w:ascii="Times New Roman" w:hAnsi="Times New Roman" w:eastAsia="方正仿宋_GBK"/>
          <w:w w:val="105"/>
          <w:sz w:val="28"/>
          <w:szCs w:val="28"/>
        </w:rPr>
        <w:t>申请人：（加盖公章）</w:t>
      </w:r>
    </w:p>
    <w:p>
      <w:pPr>
        <w:spacing w:line="520" w:lineRule="exact"/>
        <w:ind w:firstLine="2793" w:firstLineChars="950"/>
        <w:rPr>
          <w:rFonts w:ascii="Times New Roman" w:hAnsi="Times New Roman" w:eastAsia="方正仿宋_GBK"/>
          <w:w w:val="105"/>
          <w:sz w:val="28"/>
          <w:szCs w:val="28"/>
        </w:rPr>
      </w:pPr>
      <w:r>
        <w:rPr>
          <w:rFonts w:hint="eastAsia" w:ascii="Times New Roman" w:hAnsi="Times New Roman" w:eastAsia="方正仿宋_GBK"/>
          <w:w w:val="105"/>
          <w:sz w:val="28"/>
          <w:szCs w:val="28"/>
        </w:rPr>
        <w:t>法定代表人（或授权委托代理人）签名：</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联系人：</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地址：</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邮政编码：</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电话：</w:t>
      </w:r>
    </w:p>
    <w:p>
      <w:pPr>
        <w:spacing w:line="560" w:lineRule="exact"/>
        <w:ind w:firstLine="2793" w:firstLineChars="950"/>
        <w:rPr>
          <w:rFonts w:ascii="Times New Roman" w:hAnsi="Times New Roman" w:eastAsia="方正仿宋_GBK"/>
          <w:w w:val="105"/>
          <w:sz w:val="28"/>
          <w:szCs w:val="28"/>
        </w:rPr>
      </w:pPr>
      <w:r>
        <w:rPr>
          <w:rFonts w:hint="eastAsia" w:ascii="Times New Roman" w:hAnsi="Times New Roman" w:eastAsia="方正仿宋_GBK"/>
          <w:w w:val="105"/>
          <w:sz w:val="28"/>
          <w:szCs w:val="28"/>
        </w:rPr>
        <w:t>申请日期：</w:t>
      </w:r>
      <w:r>
        <w:rPr>
          <w:rFonts w:ascii="Times New Roman" w:hAnsi="Times New Roman" w:eastAsia="方正仿宋_GBK"/>
          <w:w w:val="105"/>
          <w:sz w:val="28"/>
          <w:szCs w:val="28"/>
          <w:u w:val="single"/>
        </w:rPr>
        <w:t xml:space="preserve">    </w:t>
      </w:r>
      <w:r>
        <w:rPr>
          <w:rFonts w:hint="eastAsia" w:ascii="Times New Roman" w:hAnsi="Times New Roman" w:eastAsia="方正仿宋_GBK"/>
          <w:w w:val="105"/>
          <w:sz w:val="28"/>
          <w:szCs w:val="28"/>
        </w:rPr>
        <w:t>年</w:t>
      </w:r>
      <w:r>
        <w:rPr>
          <w:rFonts w:ascii="Times New Roman" w:hAnsi="Times New Roman" w:eastAsia="方正仿宋_GBK"/>
          <w:w w:val="105"/>
          <w:sz w:val="28"/>
          <w:szCs w:val="28"/>
          <w:u w:val="single"/>
        </w:rPr>
        <w:t xml:space="preserve">    </w:t>
      </w:r>
      <w:r>
        <w:rPr>
          <w:rFonts w:hint="eastAsia" w:ascii="Times New Roman" w:hAnsi="Times New Roman" w:eastAsia="方正仿宋_GBK"/>
          <w:w w:val="105"/>
          <w:sz w:val="28"/>
          <w:szCs w:val="28"/>
        </w:rPr>
        <w:t>月</w:t>
      </w:r>
      <w:r>
        <w:rPr>
          <w:rFonts w:ascii="Times New Roman" w:hAnsi="Times New Roman" w:eastAsia="方正仿宋_GBK"/>
          <w:w w:val="105"/>
          <w:sz w:val="28"/>
          <w:szCs w:val="28"/>
          <w:u w:val="single"/>
        </w:rPr>
        <w:t xml:space="preserve">    </w:t>
      </w:r>
      <w:r>
        <w:rPr>
          <w:rFonts w:hint="eastAsia" w:ascii="Times New Roman" w:hAnsi="Times New Roman" w:eastAsia="方正仿宋_GBK"/>
          <w:w w:val="105"/>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
    <w:altName w:val="Times New Roman"/>
    <w:panose1 w:val="00000000000000000000"/>
    <w:charset w:val="00"/>
    <w:family w:val="auto"/>
    <w:pitch w:val="default"/>
    <w:sig w:usb0="00000000"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script"/>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B94"/>
    <w:rsid w:val="00002A03"/>
    <w:rsid w:val="000C5B25"/>
    <w:rsid w:val="001464F4"/>
    <w:rsid w:val="00194B90"/>
    <w:rsid w:val="00240ABC"/>
    <w:rsid w:val="002B0A11"/>
    <w:rsid w:val="00311F1E"/>
    <w:rsid w:val="0037450E"/>
    <w:rsid w:val="00383EB4"/>
    <w:rsid w:val="003D5B9A"/>
    <w:rsid w:val="003E5487"/>
    <w:rsid w:val="003F0B95"/>
    <w:rsid w:val="003F0F4B"/>
    <w:rsid w:val="004735E2"/>
    <w:rsid w:val="00505759"/>
    <w:rsid w:val="0054312D"/>
    <w:rsid w:val="005C4CA9"/>
    <w:rsid w:val="006301E2"/>
    <w:rsid w:val="00632E71"/>
    <w:rsid w:val="00666D72"/>
    <w:rsid w:val="00692B2D"/>
    <w:rsid w:val="006C34E2"/>
    <w:rsid w:val="006E5BFC"/>
    <w:rsid w:val="00703FC4"/>
    <w:rsid w:val="00713CFB"/>
    <w:rsid w:val="00750670"/>
    <w:rsid w:val="00753468"/>
    <w:rsid w:val="007711C5"/>
    <w:rsid w:val="00841B53"/>
    <w:rsid w:val="008714C5"/>
    <w:rsid w:val="00981059"/>
    <w:rsid w:val="00981650"/>
    <w:rsid w:val="00996D64"/>
    <w:rsid w:val="009B2CBE"/>
    <w:rsid w:val="00AF497A"/>
    <w:rsid w:val="00B51692"/>
    <w:rsid w:val="00BD35E3"/>
    <w:rsid w:val="00BE1E93"/>
    <w:rsid w:val="00CD4DE7"/>
    <w:rsid w:val="00CF46E1"/>
    <w:rsid w:val="00D04263"/>
    <w:rsid w:val="00D314C6"/>
    <w:rsid w:val="00D41FFB"/>
    <w:rsid w:val="00DE4F3F"/>
    <w:rsid w:val="00E03369"/>
    <w:rsid w:val="00E34569"/>
    <w:rsid w:val="00EA46FD"/>
    <w:rsid w:val="00F737F5"/>
    <w:rsid w:val="00F96ABE"/>
    <w:rsid w:val="00FA5B94"/>
    <w:rsid w:val="075F44AF"/>
    <w:rsid w:val="16FE226D"/>
    <w:rsid w:val="1FFD3C05"/>
    <w:rsid w:val="2BB77BFE"/>
    <w:rsid w:val="31642704"/>
    <w:rsid w:val="36A62125"/>
    <w:rsid w:val="3B3627AC"/>
    <w:rsid w:val="427C55D1"/>
    <w:rsid w:val="5B3A402D"/>
    <w:rsid w:val="668FB69F"/>
    <w:rsid w:val="6F3D50AD"/>
    <w:rsid w:val="77FDCF9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 w:hAns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semiHidden/>
    <w:qFormat/>
    <w:locked/>
    <w:uiPriority w:val="99"/>
    <w:rPr>
      <w:rFonts w:cs="Times New Roman"/>
      <w:kern w:val="2"/>
      <w:sz w:val="18"/>
      <w:szCs w:val="18"/>
    </w:rPr>
  </w:style>
  <w:style w:type="character" w:customStyle="1" w:styleId="8">
    <w:name w:val="Footer Char"/>
    <w:basedOn w:val="6"/>
    <w:link w:val="3"/>
    <w:qFormat/>
    <w:locked/>
    <w:uiPriority w:val="99"/>
    <w:rPr>
      <w:rFonts w:cs="Times New Roman"/>
      <w:sz w:val="18"/>
      <w:szCs w:val="18"/>
    </w:rPr>
  </w:style>
  <w:style w:type="character" w:customStyle="1" w:styleId="9">
    <w:name w:val="Header Char"/>
    <w:basedOn w:val="6"/>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HP Inc.</Company>
  <Pages>1</Pages>
  <Words>63</Words>
  <Characters>365</Characters>
  <Lines>0</Lines>
  <Paragraphs>0</Paragraphs>
  <TotalTime>5</TotalTime>
  <ScaleCrop>false</ScaleCrop>
  <LinksUpToDate>false</LinksUpToDate>
  <CharactersWithSpaces>0</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2023-02-15T02:32:00Z</dcterms:created>
  <dc:creator>国土资源</dc:creator>
  <cp:lastModifiedBy>潘世青</cp:lastModifiedBy>
  <cp:lastPrinted>2025-03-01T01:40:00Z</cp:lastPrinted>
  <dcterms:modified xsi:type="dcterms:W3CDTF">2025-11-06T13:58:06Z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08BDFB1AA086DBE775DC0A6978F1D6C9</vt:lpwstr>
  </property>
  <property fmtid="{D5CDD505-2E9C-101B-9397-08002B2CF9AE}" pid="4" name="KSOTemplateDocerSaveRecord">
    <vt:lpwstr>eyJoZGlkIjoiOWVlYTVlNGYzNTE4YTkwNTc5Yjg5MDMwOTM5OGJmMGQiLCJ1c2VySWQiOiI2MTA2NTY0NTEifQ==</vt:lpwstr>
  </property>
</Properties>
</file>