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auto"/>
        <w:spacing w:line="600" w:lineRule="exact"/>
        <w:rPr>
          <w:del w:id="0" w:author="Administrator" w:date="2025-11-03T16:29:46Z"/>
          <w:rFonts w:ascii="Times New Roman" w:hAnsi="Times New Roman" w:eastAsia="方正小标宋_GBK"/>
          <w:color w:val="auto"/>
          <w:sz w:val="44"/>
          <w:szCs w:val="44"/>
          <w:rPrChange w:id="1" w:author="ghj" w:date="2025-11-03T16:18:16Z">
            <w:rPr>
              <w:del w:id="2" w:author="Administrator" w:date="2025-11-03T16:29:46Z"/>
              <w:rFonts w:ascii="Times New Roman" w:hAnsi="Times New Roman" w:eastAsia="方正小标宋_GBK"/>
              <w:color w:val="000000"/>
              <w:sz w:val="44"/>
              <w:szCs w:val="44"/>
            </w:rPr>
          </w:rPrChange>
        </w:rPr>
      </w:pPr>
      <w:bookmarkStart w:id="0" w:name="_GoBack"/>
      <w:bookmarkEnd w:id="0"/>
    </w:p>
    <w:p>
      <w:pPr>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del w:id="3" w:author="Administrator" w:date="2025-11-03T16:29:46Z"/>
          <w:rFonts w:hint="default" w:ascii="Times New Roman" w:hAnsi="Times New Roman" w:eastAsia="方正小标宋_GBK"/>
          <w:color w:val="auto"/>
          <w:w w:val="90"/>
          <w:sz w:val="44"/>
          <w:szCs w:val="44"/>
          <w:lang w:val="en-US" w:eastAsia="zh-CN"/>
        </w:rPr>
      </w:pPr>
      <w:del w:id="4" w:author="Administrator" w:date="2025-11-03T16:29:46Z">
        <w:r>
          <w:rPr>
            <w:rFonts w:hint="eastAsia" w:ascii="Times New Roman" w:hAnsi="Times New Roman" w:eastAsia="方正小标宋_GBK"/>
            <w:color w:val="auto"/>
            <w:w w:val="90"/>
            <w:sz w:val="44"/>
            <w:szCs w:val="44"/>
            <w:lang w:val="en-US" w:eastAsia="zh-CN"/>
          </w:rPr>
          <w:delText>重庆市规划和自然资源局</w:delText>
        </w:r>
      </w:del>
    </w:p>
    <w:p>
      <w:pPr>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del w:id="5" w:author="Administrator" w:date="2025-11-03T16:29:46Z"/>
          <w:rFonts w:hint="eastAsia" w:ascii="Times New Roman" w:hAnsi="Times New Roman" w:eastAsia="方正小标宋_GBK" w:cs="Times New Roman"/>
          <w:color w:val="auto"/>
          <w:w w:val="90"/>
          <w:sz w:val="44"/>
          <w:szCs w:val="44"/>
        </w:rPr>
      </w:pPr>
      <w:del w:id="6" w:author="Administrator" w:date="2025-11-03T16:29:46Z">
        <w:r>
          <w:rPr>
            <w:rFonts w:hint="eastAsia" w:ascii="Times New Roman" w:hAnsi="Times New Roman" w:eastAsia="方正小标宋_GBK"/>
            <w:color w:val="auto"/>
            <w:w w:val="90"/>
            <w:sz w:val="44"/>
            <w:szCs w:val="44"/>
          </w:rPr>
          <w:delText>关于</w:delText>
        </w:r>
      </w:del>
      <w:del w:id="7" w:author="Administrator" w:date="2025-11-03T16:29:46Z">
        <w:r>
          <w:rPr>
            <w:rFonts w:hint="eastAsia" w:ascii="Times New Roman" w:hAnsi="Times New Roman" w:eastAsia="方正小标宋_GBK"/>
            <w:color w:val="auto"/>
            <w:w w:val="90"/>
            <w:sz w:val="44"/>
            <w:szCs w:val="44"/>
            <w:lang w:eastAsia="zh-CN"/>
          </w:rPr>
          <w:delText>更新</w:delText>
        </w:r>
      </w:del>
      <w:del w:id="8" w:author="Administrator" w:date="2025-11-03T16:29:46Z">
        <w:r>
          <w:rPr>
            <w:rFonts w:hint="eastAsia" w:ascii="Times New Roman" w:hAnsi="Times New Roman" w:eastAsia="方正小标宋_GBK"/>
            <w:color w:val="auto"/>
            <w:w w:val="90"/>
            <w:sz w:val="44"/>
            <w:szCs w:val="44"/>
            <w:lang w:val="en-US" w:eastAsia="zh-CN"/>
          </w:rPr>
          <w:delText>发布《</w:delText>
        </w:r>
      </w:del>
      <w:del w:id="9" w:author="Administrator" w:date="2025-11-03T16:29:46Z">
        <w:r>
          <w:rPr>
            <w:rFonts w:hint="eastAsia" w:ascii="Times New Roman" w:hAnsi="Times New Roman" w:eastAsia="方正小标宋_GBK" w:cs="Times New Roman"/>
            <w:color w:val="auto"/>
            <w:w w:val="90"/>
            <w:sz w:val="44"/>
            <w:szCs w:val="44"/>
          </w:rPr>
          <w:delText>重庆市城乡规划编制单位</w:delText>
        </w:r>
      </w:del>
    </w:p>
    <w:p>
      <w:pPr>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del w:id="10" w:author="Administrator" w:date="2025-11-03T16:29:46Z"/>
          <w:rFonts w:hint="default" w:ascii="Times New Roman" w:hAnsi="Times New Roman" w:eastAsia="方正小标宋_GBK"/>
          <w:color w:val="auto"/>
          <w:w w:val="90"/>
          <w:sz w:val="44"/>
          <w:szCs w:val="44"/>
          <w:lang w:val="en-US" w:eastAsia="zh-CN"/>
        </w:rPr>
      </w:pPr>
      <w:del w:id="11" w:author="Administrator" w:date="2025-11-03T16:29:46Z">
        <w:r>
          <w:rPr>
            <w:rFonts w:hint="eastAsia" w:ascii="Times New Roman" w:hAnsi="Times New Roman" w:eastAsia="方正小标宋_GBK" w:cs="Times New Roman"/>
            <w:color w:val="auto"/>
            <w:w w:val="90"/>
            <w:sz w:val="44"/>
            <w:szCs w:val="44"/>
          </w:rPr>
          <w:delText>乙级资质认定服务指南</w:delText>
        </w:r>
      </w:del>
      <w:del w:id="12" w:author="Administrator" w:date="2025-11-03T16:29:46Z">
        <w:r>
          <w:rPr>
            <w:rFonts w:hint="eastAsia" w:ascii="Times New Roman" w:hAnsi="Times New Roman" w:eastAsia="方正小标宋_GBK"/>
            <w:color w:val="auto"/>
            <w:w w:val="90"/>
            <w:sz w:val="44"/>
            <w:szCs w:val="44"/>
            <w:lang w:val="en-US" w:eastAsia="zh-CN"/>
          </w:rPr>
          <w:delText>》的通知</w:delText>
        </w:r>
      </w:del>
    </w:p>
    <w:p>
      <w:pPr>
        <w:keepNext w:val="0"/>
        <w:keepLines w:val="0"/>
        <w:pageBreakBefore w:val="0"/>
        <w:widowControl w:val="0"/>
        <w:shd w:val="clear" w:color="auto" w:fill="auto"/>
        <w:kinsoku/>
        <w:wordWrap/>
        <w:overflowPunct/>
        <w:topLinePunct w:val="0"/>
        <w:autoSpaceDE/>
        <w:autoSpaceDN/>
        <w:bidi w:val="0"/>
        <w:adjustRightInd/>
        <w:snapToGrid w:val="0"/>
        <w:spacing w:line="240" w:lineRule="atLeast"/>
        <w:jc w:val="center"/>
        <w:textAlignment w:val="auto"/>
        <w:rPr>
          <w:del w:id="13" w:author="Administrator" w:date="2025-11-03T16:29:46Z"/>
          <w:rFonts w:hint="default" w:ascii="Times New Roman" w:hAnsi="Times New Roman" w:eastAsia="方正小标宋_GBK"/>
          <w:color w:val="auto"/>
          <w:w w:val="90"/>
          <w:sz w:val="44"/>
          <w:szCs w:val="44"/>
          <w:lang w:val="en-US" w:eastAsia="zh-CN"/>
        </w:rPr>
      </w:pPr>
    </w:p>
    <w:p>
      <w:pPr>
        <w:shd w:val="clear" w:color="auto" w:fill="auto"/>
        <w:spacing w:line="540" w:lineRule="exact"/>
        <w:rPr>
          <w:del w:id="14" w:author="Administrator" w:date="2025-11-03T16:29:46Z"/>
          <w:rFonts w:ascii="Times New Roman" w:hAnsi="Times New Roman" w:eastAsia="方正仿宋_GBK"/>
          <w:color w:val="auto"/>
          <w:sz w:val="32"/>
          <w:szCs w:val="32"/>
        </w:rPr>
      </w:pPr>
      <w:del w:id="15" w:author="Administrator" w:date="2025-11-03T16:29:46Z">
        <w:r>
          <w:rPr>
            <w:rFonts w:hint="eastAsia" w:ascii="Times New Roman" w:hAnsi="Times New Roman" w:eastAsia="方正仿宋_GBK"/>
            <w:color w:val="auto"/>
            <w:sz w:val="32"/>
            <w:szCs w:val="32"/>
            <w:lang w:val="en-US" w:eastAsia="zh-CN"/>
          </w:rPr>
          <w:delText>重庆市各城乡规划编制单位、重庆市城市规划协会</w:delText>
        </w:r>
      </w:del>
      <w:del w:id="16" w:author="Administrator" w:date="2025-11-03T16:29:46Z">
        <w:r>
          <w:rPr>
            <w:rFonts w:ascii="Times New Roman" w:hAnsi="Times New Roman" w:eastAsia="方正仿宋_GBK"/>
            <w:color w:val="auto"/>
            <w:sz w:val="32"/>
            <w:szCs w:val="32"/>
          </w:rPr>
          <w:delText>：</w:delText>
        </w:r>
      </w:del>
    </w:p>
    <w:p>
      <w:pPr>
        <w:widowControl/>
        <w:shd w:val="clear" w:color="auto" w:fill="auto"/>
        <w:spacing w:line="540" w:lineRule="exact"/>
        <w:ind w:firstLine="640" w:firstLineChars="200"/>
        <w:jc w:val="left"/>
        <w:rPr>
          <w:del w:id="17" w:author="Administrator" w:date="2025-11-03T16:29:46Z"/>
          <w:rFonts w:hint="default" w:ascii="Times New Roman" w:hAnsi="Times New Roman" w:eastAsia="方正仿宋_GBK"/>
          <w:color w:val="auto"/>
          <w:w w:val="100"/>
          <w:sz w:val="32"/>
          <w:szCs w:val="32"/>
          <w:lang w:val="en-US" w:eastAsia="zh-CN"/>
        </w:rPr>
      </w:pPr>
      <w:del w:id="18" w:author="Administrator" w:date="2025-11-03T16:29:46Z">
        <w:r>
          <w:rPr>
            <w:rFonts w:hint="eastAsia" w:ascii="Times New Roman" w:hAnsi="Times New Roman" w:eastAsia="方正仿宋_GBK"/>
            <w:color w:val="auto"/>
            <w:w w:val="100"/>
            <w:sz w:val="32"/>
            <w:szCs w:val="32"/>
            <w:lang w:val="en-US" w:eastAsia="zh-CN"/>
          </w:rPr>
          <w:delText>我局对《</w:delText>
        </w:r>
      </w:del>
      <w:del w:id="19" w:author="Administrator" w:date="2025-11-03T16:29:46Z">
        <w:r>
          <w:rPr>
            <w:rFonts w:hint="eastAsia" w:ascii="Times New Roman" w:hAnsi="Times New Roman" w:eastAsia="方正仿宋_GBK" w:cs="Times New Roman"/>
            <w:color w:val="auto"/>
            <w:w w:val="100"/>
            <w:sz w:val="32"/>
            <w:szCs w:val="32"/>
          </w:rPr>
          <w:delText>重庆市城乡规划编制单位乙级资质认定服务指南</w:delText>
        </w:r>
      </w:del>
      <w:del w:id="20" w:author="Administrator" w:date="2025-11-03T16:29:46Z">
        <w:r>
          <w:rPr>
            <w:rFonts w:hint="eastAsia" w:ascii="Times New Roman" w:hAnsi="Times New Roman" w:eastAsia="方正仿宋_GBK"/>
            <w:color w:val="auto"/>
            <w:w w:val="100"/>
            <w:sz w:val="32"/>
            <w:szCs w:val="32"/>
            <w:lang w:val="en-US" w:eastAsia="zh-CN"/>
          </w:rPr>
          <w:delText>》（以下简称《服务指南》）进行了更新，细化了</w:delText>
        </w:r>
      </w:del>
      <w:del w:id="21" w:author="Administrator" w:date="2025-11-03T16:29:46Z">
        <w:r>
          <w:rPr>
            <w:rFonts w:hint="eastAsia" w:ascii="Times New Roman" w:hAnsi="Times New Roman" w:eastAsia="方正仿宋_GBK" w:cs="Times New Roman"/>
            <w:b w:val="0"/>
            <w:bCs w:val="0"/>
            <w:color w:val="auto"/>
            <w:sz w:val="32"/>
            <w:szCs w:val="32"/>
            <w:u w:val="none"/>
            <w:lang w:eastAsia="zh-CN"/>
          </w:rPr>
          <w:delText>专业技术人员申报细则</w:delText>
        </w:r>
      </w:del>
      <w:del w:id="22" w:author="Administrator" w:date="2025-11-03T16:29:46Z">
        <w:r>
          <w:rPr>
            <w:rFonts w:hint="eastAsia" w:ascii="Times New Roman" w:hAnsi="Times New Roman" w:eastAsia="方正仿宋_GBK" w:cs="Times New Roman"/>
            <w:color w:val="auto"/>
            <w:sz w:val="32"/>
            <w:szCs w:val="32"/>
            <w:lang w:val="en-US" w:eastAsia="zh-CN"/>
          </w:rPr>
          <w:delText>和</w:delText>
        </w:r>
      </w:del>
      <w:del w:id="23" w:author="Administrator" w:date="2025-11-03T16:29:46Z">
        <w:r>
          <w:rPr>
            <w:rFonts w:hint="eastAsia" w:ascii="Times New Roman" w:hAnsi="Times New Roman" w:eastAsia="方正仿宋_GBK" w:cs="Times New Roman"/>
            <w:color w:val="auto"/>
            <w:sz w:val="32"/>
            <w:szCs w:val="32"/>
            <w:u w:val="none"/>
            <w:lang w:eastAsia="zh-CN"/>
          </w:rPr>
          <w:delText>业绩申报细则，</w:delText>
        </w:r>
      </w:del>
      <w:del w:id="24" w:author="Administrator" w:date="2025-11-03T16:29:46Z">
        <w:r>
          <w:rPr>
            <w:rFonts w:hint="eastAsia" w:ascii="Times New Roman" w:hAnsi="Times New Roman" w:eastAsia="方正仿宋_GBK"/>
            <w:color w:val="auto"/>
            <w:w w:val="100"/>
            <w:sz w:val="32"/>
            <w:szCs w:val="32"/>
            <w:lang w:val="en-US" w:eastAsia="zh-CN"/>
          </w:rPr>
          <w:delText>现予以发布，原2024年3月2日发布的《服务指南》作废。自本通知下发之日起，我市乙级城乡规划编制资质的申请、延续、变更等，按该《服务指南》执行。</w:delText>
        </w:r>
      </w:del>
    </w:p>
    <w:p>
      <w:pPr>
        <w:widowControl/>
        <w:numPr>
          <w:ilvl w:val="0"/>
          <w:numId w:val="0"/>
        </w:numPr>
        <w:shd w:val="clear" w:color="auto" w:fill="auto"/>
        <w:spacing w:line="540" w:lineRule="exact"/>
        <w:ind w:firstLine="640" w:firstLineChars="200"/>
        <w:rPr>
          <w:del w:id="25" w:author="Administrator" w:date="2025-11-03T16:29:46Z"/>
          <w:rFonts w:hint="eastAsia" w:ascii="Times New Roman" w:hAnsi="Times New Roman" w:eastAsia="方正仿宋_GBK" w:cs="Times New Roman"/>
          <w:color w:val="auto"/>
          <w:sz w:val="32"/>
          <w:szCs w:val="32"/>
          <w:lang w:val="en-US" w:eastAsia="zh-CN"/>
        </w:rPr>
      </w:pPr>
      <w:del w:id="26" w:author="Administrator" w:date="2025-11-03T16:29:46Z">
        <w:r>
          <w:rPr>
            <w:rFonts w:hint="eastAsia" w:ascii="Times New Roman" w:hAnsi="Times New Roman" w:eastAsia="方正仿宋_GBK" w:cs="Times New Roman"/>
            <w:color w:val="auto"/>
            <w:sz w:val="32"/>
            <w:szCs w:val="32"/>
            <w:lang w:val="en-US" w:eastAsia="zh-CN"/>
          </w:rPr>
          <w:delText>特此通知</w:delText>
        </w:r>
      </w:del>
    </w:p>
    <w:p>
      <w:pPr>
        <w:widowControl/>
        <w:numPr>
          <w:ilvl w:val="0"/>
          <w:numId w:val="0"/>
        </w:numPr>
        <w:shd w:val="clear" w:color="auto" w:fill="auto"/>
        <w:spacing w:line="540" w:lineRule="exact"/>
        <w:ind w:firstLine="640" w:firstLineChars="200"/>
        <w:rPr>
          <w:del w:id="27" w:author="Administrator" w:date="2025-11-03T16:29:46Z"/>
          <w:rFonts w:hint="eastAsia" w:ascii="Times New Roman" w:hAnsi="Times New Roman" w:eastAsia="方正仿宋_GBK" w:cs="Times New Roman"/>
          <w:color w:val="auto"/>
          <w:sz w:val="32"/>
          <w:szCs w:val="32"/>
          <w:lang w:val="en-US" w:eastAsia="zh-CN"/>
        </w:rPr>
      </w:pPr>
    </w:p>
    <w:p>
      <w:pPr>
        <w:widowControl/>
        <w:numPr>
          <w:ilvl w:val="0"/>
          <w:numId w:val="0"/>
        </w:numPr>
        <w:shd w:val="clear" w:color="auto" w:fill="auto"/>
        <w:spacing w:line="540" w:lineRule="exact"/>
        <w:ind w:left="0" w:firstLine="640" w:firstLineChars="200"/>
        <w:jc w:val="left"/>
        <w:rPr>
          <w:del w:id="28" w:author="Administrator" w:date="2025-11-03T16:29:46Z"/>
          <w:rFonts w:hint="eastAsia" w:ascii="Times New Roman" w:hAnsi="Times New Roman" w:eastAsia="方正仿宋_GBK" w:cs="Times New Roman"/>
          <w:color w:val="auto"/>
          <w:w w:val="100"/>
          <w:sz w:val="32"/>
          <w:szCs w:val="32"/>
          <w:lang w:val="en-US" w:eastAsia="zh-CN"/>
        </w:rPr>
      </w:pPr>
      <w:del w:id="29" w:author="Administrator" w:date="2025-11-03T16:29:46Z">
        <w:r>
          <w:rPr>
            <w:rFonts w:hint="eastAsia" w:ascii="Times New Roman" w:hAnsi="Times New Roman" w:eastAsia="方正仿宋_GBK" w:cs="Times New Roman"/>
            <w:color w:val="auto"/>
            <w:sz w:val="32"/>
            <w:szCs w:val="32"/>
            <w:lang w:val="en-US" w:eastAsia="zh-CN"/>
          </w:rPr>
          <w:delText>附件：</w:delText>
        </w:r>
      </w:del>
      <w:del w:id="30" w:author="Administrator" w:date="2025-11-03T16:29:46Z">
        <w:r>
          <w:rPr>
            <w:rFonts w:hint="eastAsia" w:ascii="Times New Roman" w:hAnsi="Times New Roman" w:eastAsia="方正仿宋_GBK" w:cs="Times New Roman"/>
            <w:color w:val="auto"/>
            <w:w w:val="100"/>
            <w:sz w:val="32"/>
            <w:szCs w:val="32"/>
            <w:lang w:val="en-US" w:eastAsia="zh-CN"/>
          </w:rPr>
          <w:delText>《</w:delText>
        </w:r>
      </w:del>
      <w:del w:id="31" w:author="Administrator" w:date="2025-11-03T16:29:46Z">
        <w:r>
          <w:rPr>
            <w:rFonts w:hint="eastAsia" w:ascii="Times New Roman" w:hAnsi="Times New Roman" w:eastAsia="方正仿宋_GBK" w:cs="Times New Roman"/>
            <w:color w:val="auto"/>
            <w:w w:val="100"/>
            <w:sz w:val="32"/>
            <w:szCs w:val="32"/>
          </w:rPr>
          <w:delText>重庆市城乡规划编制单位乙级资质认定服务指南</w:delText>
        </w:r>
      </w:del>
      <w:del w:id="32" w:author="Administrator" w:date="2025-11-03T16:29:46Z">
        <w:r>
          <w:rPr>
            <w:rFonts w:hint="eastAsia" w:ascii="Times New Roman" w:hAnsi="Times New Roman" w:eastAsia="方正仿宋_GBK" w:cs="Times New Roman"/>
            <w:color w:val="auto"/>
            <w:w w:val="100"/>
            <w:sz w:val="32"/>
            <w:szCs w:val="32"/>
            <w:lang w:val="en-US" w:eastAsia="zh-CN"/>
          </w:rPr>
          <w:delText xml:space="preserve">》 </w:delText>
        </w:r>
      </w:del>
    </w:p>
    <w:p>
      <w:pPr>
        <w:widowControl/>
        <w:numPr>
          <w:ilvl w:val="0"/>
          <w:numId w:val="0"/>
        </w:numPr>
        <w:shd w:val="clear" w:color="auto" w:fill="auto"/>
        <w:spacing w:line="540" w:lineRule="exact"/>
        <w:ind w:left="0" w:firstLine="640" w:firstLineChars="200"/>
        <w:jc w:val="left"/>
        <w:rPr>
          <w:del w:id="33" w:author="Administrator" w:date="2025-11-03T16:29:46Z"/>
          <w:rFonts w:hint="eastAsia" w:ascii="Times New Roman" w:hAnsi="Times New Roman" w:eastAsia="方正仿宋_GBK" w:cs="Times New Roman"/>
          <w:color w:val="auto"/>
          <w:w w:val="100"/>
          <w:sz w:val="32"/>
          <w:szCs w:val="32"/>
          <w:lang w:val="en-US" w:eastAsia="zh-CN"/>
        </w:rPr>
      </w:pPr>
    </w:p>
    <w:p>
      <w:pPr>
        <w:numPr>
          <w:ilvl w:val="0"/>
          <w:numId w:val="0"/>
        </w:numPr>
        <w:shd w:val="clear" w:color="auto" w:fill="FFFFFF"/>
        <w:spacing w:before="0" w:beforeAutospacing="0" w:after="0" w:afterAutospacing="0" w:line="540" w:lineRule="exact"/>
        <w:ind w:left="5747" w:leftChars="2432" w:hanging="640" w:hangingChars="200"/>
        <w:jc w:val="left"/>
        <w:rPr>
          <w:del w:id="34" w:author="Administrator" w:date="2025-11-03T16:29:46Z"/>
          <w:rFonts w:ascii="Times New Roman" w:hAnsi="Times New Roman" w:eastAsia="方正仿宋_GBK" w:cs="方正仿宋_GBK"/>
          <w:color w:val="auto"/>
          <w:sz w:val="32"/>
          <w:szCs w:val="32"/>
        </w:rPr>
      </w:pPr>
      <w:del w:id="35" w:author="Administrator" w:date="2025-11-03T16:29:46Z">
        <w:r>
          <w:rPr>
            <w:rFonts w:hint="eastAsia" w:ascii="Times New Roman" w:hAnsi="Times New Roman" w:eastAsia="方正仿宋_GBK"/>
            <w:color w:val="auto"/>
            <w:sz w:val="32"/>
            <w:szCs w:val="32"/>
            <w:lang w:val="en-US" w:eastAsia="zh-CN"/>
          </w:rPr>
          <w:delText xml:space="preserve">重庆市规划和自然资源局                               </w:delText>
        </w:r>
      </w:del>
      <w:del w:id="36" w:author="Administrator" w:date="2025-11-03T16:29:46Z">
        <w:r>
          <w:rPr>
            <w:rFonts w:hint="default" w:ascii="Times New Roman" w:hAnsi="Times New Roman" w:eastAsia="方正仿宋_GBK"/>
            <w:color w:val="auto"/>
            <w:sz w:val="32"/>
            <w:szCs w:val="32"/>
          </w:rPr>
          <w:delText>202</w:delText>
        </w:r>
      </w:del>
      <w:del w:id="37" w:author="Administrator" w:date="2025-11-03T16:29:46Z">
        <w:r>
          <w:rPr>
            <w:rFonts w:hint="eastAsia" w:ascii="Times New Roman" w:hAnsi="Times New Roman" w:eastAsia="方正仿宋_GBK"/>
            <w:color w:val="auto"/>
            <w:sz w:val="32"/>
            <w:szCs w:val="32"/>
            <w:lang w:val="en-US" w:eastAsia="zh-CN"/>
          </w:rPr>
          <w:delText>5</w:delText>
        </w:r>
      </w:del>
      <w:del w:id="38" w:author="Administrator" w:date="2025-11-03T16:29:46Z">
        <w:r>
          <w:rPr>
            <w:rFonts w:hint="default" w:ascii="Times New Roman" w:hAnsi="Times New Roman" w:eastAsia="方正仿宋_GBK"/>
            <w:color w:val="auto"/>
            <w:sz w:val="32"/>
            <w:szCs w:val="32"/>
          </w:rPr>
          <w:delText>年</w:delText>
        </w:r>
      </w:del>
      <w:del w:id="39" w:author="Administrator" w:date="2025-11-03T16:29:46Z">
        <w:r>
          <w:rPr>
            <w:rFonts w:hint="eastAsia" w:ascii="Times New Roman" w:hAnsi="Times New Roman" w:eastAsia="方正仿宋_GBK"/>
            <w:color w:val="auto"/>
            <w:sz w:val="32"/>
            <w:szCs w:val="32"/>
            <w:lang w:val="en-US" w:eastAsia="zh-CN"/>
          </w:rPr>
          <w:delText>11</w:delText>
        </w:r>
      </w:del>
      <w:del w:id="40" w:author="Administrator" w:date="2025-11-03T16:29:46Z">
        <w:r>
          <w:rPr>
            <w:rFonts w:hint="default" w:ascii="Times New Roman" w:hAnsi="Times New Roman" w:eastAsia="方正仿宋_GBK"/>
            <w:color w:val="auto"/>
            <w:sz w:val="32"/>
            <w:szCs w:val="32"/>
          </w:rPr>
          <w:delText>月</w:delText>
        </w:r>
      </w:del>
      <w:del w:id="41" w:author="Administrator" w:date="2025-11-03T16:29:46Z">
        <w:r>
          <w:rPr>
            <w:rFonts w:hint="eastAsia" w:ascii="Times New Roman" w:hAnsi="Times New Roman" w:eastAsia="方正仿宋_GBK"/>
            <w:color w:val="auto"/>
            <w:sz w:val="32"/>
            <w:szCs w:val="32"/>
            <w:lang w:val="en-US" w:eastAsia="zh-CN"/>
          </w:rPr>
          <w:delText>3</w:delText>
        </w:r>
      </w:del>
      <w:del w:id="42" w:author="Administrator" w:date="2025-11-03T16:29:46Z">
        <w:r>
          <w:rPr>
            <w:rFonts w:hint="default" w:ascii="Times New Roman" w:hAnsi="Times New Roman" w:eastAsia="方正仿宋_GBK"/>
            <w:color w:val="auto"/>
            <w:sz w:val="32"/>
            <w:szCs w:val="32"/>
          </w:rPr>
          <w:delText>日</w:delText>
        </w:r>
      </w:del>
    </w:p>
    <w:p>
      <w:pPr>
        <w:rPr>
          <w:del w:id="43" w:author="Administrator" w:date="2025-11-03T16:29:46Z"/>
          <w:rFonts w:hint="eastAsia" w:ascii="Times New Roman" w:hAnsi="Times New Roman" w:eastAsia="方正黑体_GBK" w:cs="方正黑体_GBK"/>
          <w:color w:val="auto"/>
          <w:sz w:val="32"/>
          <w:szCs w:val="32"/>
          <w:rPrChange w:id="44" w:author="ghj" w:date="2025-11-03T16:18:16Z">
            <w:rPr>
              <w:del w:id="45" w:author="Administrator" w:date="2025-11-03T16:29:46Z"/>
              <w:rFonts w:hint="eastAsia" w:ascii="Times New Roman" w:hAnsi="Times New Roman" w:eastAsia="方正黑体_GBK" w:cs="方正黑体_GBK"/>
              <w:color w:val="000000"/>
              <w:sz w:val="32"/>
              <w:szCs w:val="32"/>
            </w:rPr>
          </w:rPrChange>
        </w:rPr>
        <w:sectPr>
          <w:footerReference r:id="rId4" w:type="first"/>
          <w:footerReference r:id="rId3" w:type="default"/>
          <w:pgSz w:w="11906" w:h="16838"/>
          <w:pgMar w:top="2098" w:right="1474" w:bottom="1984" w:left="1587" w:header="851" w:footer="1417" w:gutter="0"/>
          <w:cols w:space="720" w:num="1"/>
          <w:titlePg/>
          <w:docGrid w:type="lines" w:linePitch="312" w:charSpace="0"/>
        </w:sectPr>
      </w:pPr>
    </w:p>
    <w:p>
      <w:pPr>
        <w:rPr>
          <w:color w:val="auto"/>
          <w:rPrChange w:id="46" w:author="ghj" w:date="2025-11-03T16:18:16Z">
            <w:rPr/>
          </w:rPrChange>
        </w:rPr>
      </w:pPr>
      <w:r>
        <w:rPr>
          <w:rFonts w:hint="eastAsia" w:ascii="Times New Roman" w:hAnsi="Times New Roman" w:eastAsia="方正黑体_GBK" w:cs="方正黑体_GBK"/>
          <w:color w:val="auto"/>
          <w:sz w:val="32"/>
          <w:szCs w:val="32"/>
          <w:rPrChange w:id="47" w:author="ghj" w:date="2025-11-03T16:18:16Z">
            <w:rPr>
              <w:rFonts w:hint="eastAsia" w:ascii="Times New Roman" w:hAnsi="Times New Roman" w:eastAsia="方正黑体_GBK" w:cs="方正黑体_GBK"/>
              <w:color w:val="000000"/>
              <w:sz w:val="32"/>
              <w:szCs w:val="32"/>
            </w:rPr>
          </w:rPrChange>
        </w:rPr>
        <w:t>附件</w:t>
      </w:r>
    </w:p>
    <w:p>
      <w:pPr>
        <w:widowControl/>
        <w:shd w:val="clear" w:color="auto" w:fill="auto"/>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重庆市城乡规划编制单位乙级资质认定</w:t>
      </w:r>
    </w:p>
    <w:p>
      <w:pPr>
        <w:widowControl/>
        <w:shd w:val="clear" w:color="auto" w:fill="auto"/>
        <w:spacing w:line="600" w:lineRule="exact"/>
        <w:jc w:val="center"/>
        <w:rPr>
          <w:rFonts w:ascii="Times New Roman" w:hAnsi="Times New Roman" w:eastAsia="方正小标宋_GBK"/>
          <w:color w:val="auto"/>
          <w:sz w:val="44"/>
          <w:szCs w:val="44"/>
        </w:rPr>
      </w:pPr>
      <w:r>
        <w:rPr>
          <w:rFonts w:hint="eastAsia" w:ascii="方正小标宋_GBK" w:hAnsi="方正小标宋_GBK" w:eastAsia="方正小标宋_GBK" w:cs="方正小标宋_GBK"/>
          <w:color w:val="auto"/>
          <w:sz w:val="44"/>
          <w:szCs w:val="44"/>
        </w:rPr>
        <w:t>服务指南</w:t>
      </w:r>
    </w:p>
    <w:p>
      <w:pPr>
        <w:pStyle w:val="19"/>
        <w:widowControl/>
        <w:numPr>
          <w:ilvl w:val="0"/>
          <w:numId w:val="0"/>
        </w:numPr>
        <w:shd w:val="clear" w:color="auto" w:fill="auto"/>
        <w:adjustRightInd w:val="0"/>
        <w:snapToGrid w:val="0"/>
        <w:spacing w:line="600" w:lineRule="exact"/>
        <w:jc w:val="left"/>
        <w:rPr>
          <w:rFonts w:ascii="Times New Roman" w:hAnsi="Times New Roman" w:eastAsia="方正黑体_GBK"/>
          <w:color w:val="auto"/>
          <w:sz w:val="32"/>
          <w:szCs w:val="32"/>
        </w:rPr>
      </w:pP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一、适用范围</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注册地在重庆范围内的城乡规划编制单位乙级资质认定的申请</w:t>
      </w:r>
      <w:r>
        <w:rPr>
          <w:rFonts w:hint="eastAsia" w:ascii="Times New Roman" w:hAnsi="Times New Roman" w:eastAsia="方正仿宋_GBK"/>
          <w:color w:val="auto"/>
          <w:sz w:val="32"/>
          <w:szCs w:val="32"/>
          <w:lang w:eastAsia="zh-CN"/>
        </w:rPr>
        <w:t>、延续、变更等</w:t>
      </w:r>
      <w:r>
        <w:rPr>
          <w:rFonts w:hint="eastAsia" w:ascii="Times New Roman" w:hAnsi="Times New Roman" w:eastAsia="方正仿宋_GBK"/>
          <w:color w:val="auto"/>
          <w:sz w:val="32"/>
          <w:szCs w:val="32"/>
        </w:rPr>
        <w:t>办理适用本指南。</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二、事项审查类型</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告知承诺。是指城乡规划编制单位</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以</w:t>
      </w:r>
      <w:r>
        <w:rPr>
          <w:rFonts w:hint="eastAsia" w:ascii="Times New Roman" w:hAnsi="Times New Roman" w:eastAsia="方正仿宋_GBK"/>
          <w:color w:val="auto"/>
          <w:sz w:val="32"/>
          <w:szCs w:val="32"/>
        </w:rPr>
        <w:t>下</w:t>
      </w:r>
      <w:r>
        <w:rPr>
          <w:rFonts w:hint="eastAsia" w:ascii="Times New Roman" w:hAnsi="Times New Roman" w:eastAsia="方正仿宋_GBK"/>
          <w:color w:val="auto"/>
          <w:sz w:val="32"/>
          <w:szCs w:val="32"/>
          <w:lang w:val="en-US" w:eastAsia="zh-CN"/>
        </w:rPr>
        <w:t>简</w:t>
      </w:r>
      <w:r>
        <w:rPr>
          <w:rFonts w:hint="eastAsia" w:ascii="Times New Roman" w:hAnsi="Times New Roman" w:eastAsia="方正仿宋_GBK"/>
          <w:color w:val="auto"/>
          <w:sz w:val="32"/>
          <w:szCs w:val="32"/>
        </w:rPr>
        <w:t>称“申请人”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提出城乡规划编制资质核准事项的申请，行政审批部门一次性告知其行政审批条件和需要提交的材料，申请人以书面形式承诺其符合行政审批条件，由行政审批部门作出行政审批决定的方式，不再进行实质性审查。</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三、审批依据</w:t>
      </w:r>
    </w:p>
    <w:p>
      <w:pPr>
        <w:pStyle w:val="19"/>
        <w:widowControl/>
        <w:shd w:val="clear" w:color="auto" w:fill="auto"/>
        <w:adjustRightInd w:val="0"/>
        <w:snapToGrid w:val="0"/>
        <w:spacing w:line="600" w:lineRule="exact"/>
        <w:ind w:left="640" w:firstLine="0" w:firstLineChars="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《中华人民共和国城乡规划法》</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ascii="仿宋" w:hAnsi="仿宋" w:eastAsia="仿宋" w:cs="仿宋"/>
          <w:color w:val="auto"/>
          <w:sz w:val="32"/>
          <w:szCs w:val="32"/>
        </w:rPr>
        <w:t>自然资源部令第11号</w:t>
      </w:r>
      <w:r>
        <w:rPr>
          <w:rFonts w:hint="eastAsia" w:ascii="Times New Roman" w:hAnsi="Times New Roman" w:eastAsia="方正仿宋_GBK"/>
          <w:color w:val="auto"/>
          <w:sz w:val="32"/>
          <w:szCs w:val="32"/>
        </w:rPr>
        <w:t>）</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《自然资源部办公厅关于深入推进城乡规划编制单位资质认定“放管服”改革的通知》（自然资办函</w:t>
      </w:r>
      <w:r>
        <w:rPr>
          <w:rFonts w:hint="eastAsia" w:ascii="方正隶书_GBK" w:hAnsi="方正隶书_GBK" w:eastAsia="方正隶书_GBK" w:cs="方正隶书_GBK"/>
          <w:color w:val="auto"/>
          <w:sz w:val="32"/>
          <w:szCs w:val="32"/>
        </w:rPr>
        <w:t>〔</w:t>
      </w:r>
      <w:r>
        <w:rPr>
          <w:rFonts w:ascii="Times New Roman" w:hAnsi="Times New Roman" w:eastAsia="方正仿宋_GBK"/>
          <w:color w:val="auto"/>
          <w:sz w:val="32"/>
          <w:szCs w:val="32"/>
        </w:rPr>
        <w:t>2022</w:t>
      </w:r>
      <w:r>
        <w:rPr>
          <w:rFonts w:hint="eastAsia" w:ascii="方正隶书_GBK" w:hAnsi="方正隶书_GBK" w:eastAsia="方正隶书_GBK" w:cs="方正隶书_GBK"/>
          <w:color w:val="auto"/>
          <w:sz w:val="32"/>
          <w:szCs w:val="32"/>
        </w:rPr>
        <w:t>〕</w:t>
      </w:r>
      <w:r>
        <w:rPr>
          <w:rFonts w:ascii="Times New Roman" w:hAnsi="Times New Roman" w:eastAsia="方正仿宋_GBK"/>
          <w:color w:val="auto"/>
          <w:sz w:val="32"/>
          <w:szCs w:val="32"/>
        </w:rPr>
        <w:t>450</w:t>
      </w:r>
      <w:r>
        <w:rPr>
          <w:rFonts w:hint="eastAsia" w:ascii="Times New Roman" w:hAnsi="Times New Roman" w:eastAsia="方正仿宋_GBK"/>
          <w:color w:val="auto"/>
          <w:sz w:val="32"/>
          <w:szCs w:val="32"/>
        </w:rPr>
        <w:t>号）</w:t>
      </w:r>
    </w:p>
    <w:p>
      <w:pPr>
        <w:pStyle w:val="19"/>
        <w:widowControl/>
        <w:shd w:val="clear" w:color="auto" w:fill="auto"/>
        <w:adjustRightInd w:val="0"/>
        <w:snapToGrid w:val="0"/>
        <w:spacing w:line="600" w:lineRule="exact"/>
        <w:ind w:firstLine="64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四、实施部门</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重庆市规划和自然资源局。</w:t>
      </w:r>
    </w:p>
    <w:p>
      <w:pPr>
        <w:pStyle w:val="19"/>
        <w:widowControl/>
        <w:shd w:val="clear" w:color="auto" w:fill="auto"/>
        <w:adjustRightInd w:val="0"/>
        <w:snapToGrid w:val="0"/>
        <w:spacing w:line="600" w:lineRule="exact"/>
        <w:ind w:firstLine="64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五、数量限制</w:t>
      </w:r>
    </w:p>
    <w:p>
      <w:pPr>
        <w:pStyle w:val="19"/>
        <w:widowControl/>
        <w:shd w:val="clear" w:color="auto" w:fill="auto"/>
        <w:adjustRightInd w:val="0"/>
        <w:snapToGrid w:val="0"/>
        <w:spacing w:line="600" w:lineRule="exact"/>
        <w:ind w:firstLine="640"/>
        <w:jc w:val="left"/>
        <w:rPr>
          <w:rFonts w:ascii="Times New Roman" w:hAnsi="Times New Roman" w:eastAsia="方正黑体_GBK"/>
          <w:color w:val="auto"/>
          <w:sz w:val="32"/>
          <w:szCs w:val="32"/>
        </w:rPr>
      </w:pPr>
      <w:r>
        <w:rPr>
          <w:rFonts w:hint="eastAsia" w:ascii="Times New Roman" w:hAnsi="Times New Roman" w:eastAsia="方正仿宋_GBK"/>
          <w:color w:val="auto"/>
          <w:sz w:val="32"/>
          <w:szCs w:val="32"/>
        </w:rPr>
        <w:t>无数量限制。</w:t>
      </w:r>
    </w:p>
    <w:p>
      <w:pPr>
        <w:pStyle w:val="19"/>
        <w:widowControl/>
        <w:shd w:val="clear" w:color="auto" w:fill="auto"/>
        <w:adjustRightInd w:val="0"/>
        <w:snapToGrid w:val="0"/>
        <w:spacing w:line="600" w:lineRule="exact"/>
        <w:ind w:firstLine="64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六、申请条件</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本行政审批事项获得审批应当满足《城乡规划编制单位资质管理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ascii="仿宋" w:hAnsi="仿宋" w:eastAsia="仿宋" w:cs="仿宋"/>
          <w:color w:val="auto"/>
          <w:sz w:val="32"/>
          <w:szCs w:val="32"/>
        </w:rPr>
        <w:t>自然资源部令第11号</w:t>
      </w:r>
      <w:r>
        <w:rPr>
          <w:rFonts w:hint="eastAsia" w:ascii="Times New Roman" w:hAnsi="Times New Roman" w:eastAsia="方正仿宋_GBK"/>
          <w:color w:val="auto"/>
          <w:sz w:val="32"/>
          <w:szCs w:val="32"/>
        </w:rPr>
        <w:t>）有关规定，结合重庆市实际情况，具体须符合下列要求：</w:t>
      </w:r>
    </w:p>
    <w:p>
      <w:pPr>
        <w:pStyle w:val="19"/>
        <w:widowControl/>
        <w:numPr>
          <w:ilvl w:val="0"/>
          <w:numId w:val="0"/>
        </w:numPr>
        <w:shd w:val="clear" w:color="auto" w:fill="auto"/>
        <w:adjustRightInd w:val="0"/>
        <w:snapToGrid w:val="0"/>
        <w:spacing w:line="600" w:lineRule="exact"/>
        <w:ind w:left="640" w:firstLine="0" w:firstLineChars="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lang w:val="en-US" w:eastAsia="zh-CN"/>
        </w:rPr>
        <w:t>1.</w:t>
      </w:r>
      <w:r>
        <w:rPr>
          <w:rFonts w:hint="eastAsia" w:ascii="Times New Roman" w:hAnsi="Times New Roman" w:eastAsia="方正仿宋_GBK" w:cs="Times New Roman"/>
          <w:color w:val="auto"/>
          <w:sz w:val="32"/>
          <w:szCs w:val="32"/>
        </w:rPr>
        <w:t>有法人资格；</w:t>
      </w:r>
    </w:p>
    <w:p>
      <w:pPr>
        <w:pStyle w:val="19"/>
        <w:widowControl/>
        <w:numPr>
          <w:ilvl w:val="0"/>
          <w:numId w:val="0"/>
        </w:numPr>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lang w:eastAsia="zh-CN"/>
        </w:rPr>
      </w:pPr>
      <w:r>
        <w:rPr>
          <w:rFonts w:ascii="Times New Roman" w:hAnsi="Times New Roman" w:eastAsia="方正仿宋_GBK"/>
          <w:color w:val="auto"/>
          <w:sz w:val="32"/>
          <w:szCs w:val="32"/>
        </w:rPr>
        <w:t>2.</w:t>
      </w:r>
      <w:r>
        <w:rPr>
          <w:rFonts w:hint="eastAsia" w:ascii="Times New Roman" w:hAnsi="Times New Roman" w:eastAsia="方正仿宋_GBK" w:cs="Times New Roman"/>
          <w:color w:val="auto"/>
          <w:sz w:val="32"/>
          <w:szCs w:val="32"/>
        </w:rPr>
        <w:t>专业技术人员不少于20人。其中具有城乡规划、土地规划管理相关专业高级技术职称的分别不少于1人；具有道路交通、给水排水、建筑、电力电信、燃气热力、地理、风景园林、生态环境、经济、地理信息、海洋、测绘、林草、地质相关专业高级技术职称的总人数不少于2人。具有城乡规划、土地规划管理相关专业中级技术职称的分别不少于1人，共不少于5人；具有其他专业中级技术职称的不少于10人，其中具有道路交通、给水排水、建筑、电力电信、燃气热力、地理、风景园林、生态环境、经济、地理信息、海洋、测绘、林草、地质相关专业中级技术职称的总人数不少于5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b w:val="0"/>
          <w:bCs w:val="0"/>
          <w:color w:val="auto"/>
          <w:sz w:val="32"/>
          <w:szCs w:val="32"/>
          <w:u w:val="none"/>
          <w:lang w:val="en-US" w:eastAsia="zh-CN"/>
        </w:rPr>
        <w:t>认定要求详见附件1</w:t>
      </w:r>
      <w:r>
        <w:rPr>
          <w:rFonts w:hint="eastAsia" w:ascii="Times New Roman" w:hAnsi="Times New Roman" w:eastAsia="方正仿宋_GBK" w:cs="Times New Roman"/>
          <w:color w:val="auto"/>
          <w:sz w:val="32"/>
          <w:szCs w:val="32"/>
          <w:lang w:eastAsia="zh-CN"/>
        </w:rPr>
        <w:t>）。</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s="Times New Roman"/>
          <w:color w:val="auto"/>
          <w:sz w:val="32"/>
          <w:szCs w:val="32"/>
        </w:rPr>
        <w:t>注册城乡规划师不少于3人；</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备注：注册规划师证书上的注册单位名称须与申请资质的单位名称完全一致或自然资源部官方网站公布的注册规划师所在单位与申请资质的单位名称完全一致，且注册规划师的有效期满足要求；注册规划师须包含在申报的专业技术人员中。正在办理注册规划师续期、变更的人员，由市规划协会出具证明文件。</w:t>
      </w:r>
    </w:p>
    <w:p>
      <w:pPr>
        <w:pStyle w:val="19"/>
        <w:widowControl/>
        <w:numPr>
          <w:ilvl w:val="0"/>
          <w:numId w:val="0"/>
        </w:numPr>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有200平方米以上的固定工作场所，以及完善的技术、质量、安全、保密、档案、财务管理制度。</w:t>
      </w:r>
    </w:p>
    <w:p>
      <w:pPr>
        <w:pStyle w:val="19"/>
        <w:widowControl/>
        <w:numPr>
          <w:ilvl w:val="0"/>
          <w:numId w:val="0"/>
        </w:numPr>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5.申请资质延续的，自申请之日起倒推三年内，</w:t>
      </w:r>
      <w:r>
        <w:rPr>
          <w:rFonts w:hint="eastAsia" w:ascii="Times New Roman" w:hAnsi="Times New Roman" w:eastAsia="方正仿宋_GBK" w:cs="Times New Roman"/>
          <w:color w:val="auto"/>
          <w:sz w:val="32"/>
          <w:szCs w:val="32"/>
        </w:rPr>
        <w:t>应</w:t>
      </w:r>
      <w:r>
        <w:rPr>
          <w:rFonts w:hint="eastAsia" w:ascii="Times New Roman" w:hAnsi="Times New Roman" w:eastAsia="方正仿宋_GBK" w:cs="Times New Roman"/>
          <w:color w:val="auto"/>
          <w:sz w:val="32"/>
          <w:szCs w:val="32"/>
          <w:lang w:val="en-US" w:eastAsia="zh-CN"/>
        </w:rPr>
        <w:t>当</w:t>
      </w:r>
      <w:r>
        <w:rPr>
          <w:rFonts w:hint="eastAsia" w:ascii="Times New Roman" w:hAnsi="Times New Roman" w:eastAsia="方正仿宋_GBK" w:cs="Times New Roman"/>
          <w:color w:val="auto"/>
          <w:sz w:val="32"/>
          <w:szCs w:val="32"/>
        </w:rPr>
        <w:t>牵头或者独立承担并完成</w:t>
      </w:r>
      <w:r>
        <w:rPr>
          <w:rFonts w:hint="eastAsia" w:ascii="Times New Roman" w:hAnsi="Times New Roman" w:eastAsia="方正仿宋_GBK" w:cs="Times New Roman"/>
          <w:color w:val="auto"/>
          <w:sz w:val="32"/>
          <w:szCs w:val="32"/>
          <w:lang w:val="en-US" w:eastAsia="zh-CN"/>
        </w:rPr>
        <w:t>法定业务范围内规划编制</w:t>
      </w:r>
      <w:r>
        <w:rPr>
          <w:rFonts w:hint="eastAsia" w:ascii="Times New Roman" w:hAnsi="Times New Roman" w:eastAsia="方正仿宋_GBK" w:cs="Times New Roman"/>
          <w:color w:val="auto"/>
          <w:sz w:val="32"/>
          <w:szCs w:val="32"/>
        </w:rPr>
        <w:t>类项目不少于</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b w:val="0"/>
          <w:bCs w:val="0"/>
          <w:color w:val="auto"/>
          <w:sz w:val="32"/>
          <w:szCs w:val="32"/>
          <w:u w:val="none"/>
          <w:lang w:val="en-US" w:eastAsia="zh-CN"/>
        </w:rPr>
        <w:t>认定要求详见附件2</w:t>
      </w:r>
      <w:r>
        <w:rPr>
          <w:rFonts w:hint="eastAsia" w:ascii="Times New Roman" w:hAnsi="Times New Roman" w:eastAsia="方正仿宋_GBK" w:cs="Times New Roman"/>
          <w:color w:val="auto"/>
          <w:sz w:val="32"/>
          <w:szCs w:val="32"/>
          <w:lang w:eastAsia="zh-CN"/>
        </w:rPr>
        <w:t>）</w:t>
      </w:r>
    </w:p>
    <w:p>
      <w:pPr>
        <w:pStyle w:val="19"/>
        <w:widowControl/>
        <w:shd w:val="clear" w:color="auto" w:fill="auto"/>
        <w:adjustRightInd w:val="0"/>
        <w:snapToGrid w:val="0"/>
        <w:spacing w:line="60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（二）其他要求</w:t>
      </w:r>
    </w:p>
    <w:p>
      <w:pPr>
        <w:shd w:val="clear" w:color="auto" w:fill="auto"/>
        <w:adjustRightInd w:val="0"/>
        <w:snapToGrid w:val="0"/>
        <w:spacing w:line="570" w:lineRule="atLeast"/>
        <w:ind w:firstLine="640" w:firstLineChars="200"/>
        <w:jc w:val="left"/>
        <w:rPr>
          <w:rFonts w:hint="eastAsia"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城乡规划（国土空间规划）编制单位可以聘用70周岁以下的退休高级职称技术人员或者注册城乡规划师，乙级资质单位不超过1人。隶属于高等院校的规划编制单位，专职技术人员不得低于技术人员总数的70%；其他规划编制单位的专业技术人员应当全部为本单位专职人员。</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.职称评审不在本单位所在城市的人员，需提供职称评定所在单位出具的离职证明（需注明联系人及固定电话）。</w:t>
      </w:r>
    </w:p>
    <w:p>
      <w:pPr>
        <w:adjustRightInd w:val="0"/>
        <w:snapToGrid w:val="0"/>
        <w:spacing w:line="570" w:lineRule="atLeast"/>
        <w:ind w:firstLine="640" w:firstLineChars="20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3</w:t>
      </w:r>
      <w:r>
        <w:rPr>
          <w:rFonts w:hint="eastAsia" w:ascii="Times New Roman" w:hAnsi="Times New Roman" w:eastAsia="方正仿宋_GBK" w:cs="Times New Roman"/>
          <w:color w:val="auto"/>
          <w:sz w:val="32"/>
          <w:szCs w:val="32"/>
        </w:rPr>
        <w:t>.规划编制单位合并的，合并后存续或者新设立的编制单位可以承继合并前各单位中较高的资质等级，但应当符合相应的资质等级条件，并按照</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重新核定。</w:t>
      </w:r>
    </w:p>
    <w:p>
      <w:pPr>
        <w:adjustRightInd w:val="0"/>
        <w:snapToGrid w:val="0"/>
        <w:spacing w:line="570" w:lineRule="atLeast"/>
        <w:ind w:firstLine="640" w:firstLineChars="20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规划编制单位分立的，分立后的单位资质等级，根据实际达到的资质条件，按照</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重新核定。</w:t>
      </w:r>
    </w:p>
    <w:p>
      <w:pPr>
        <w:shd w:val="clear" w:color="auto" w:fill="auto"/>
        <w:adjustRightInd w:val="0"/>
        <w:snapToGrid w:val="0"/>
        <w:spacing w:line="570" w:lineRule="atLeast"/>
        <w:ind w:firstLine="640" w:firstLineChars="200"/>
        <w:jc w:val="left"/>
        <w:rPr>
          <w:rFonts w:hint="eastAsia"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rPr>
        <w:t>规划编制单位改制，改制后不再符合原资质条件的，应当按照其实际达到的资质条件重新核定其资质等级；资质等级未发生变化的，按照</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第十四条规定办理。</w:t>
      </w:r>
    </w:p>
    <w:p>
      <w:pPr>
        <w:pStyle w:val="19"/>
        <w:widowControl/>
        <w:numPr>
          <w:ilvl w:val="0"/>
          <w:numId w:val="0"/>
        </w:numPr>
        <w:shd w:val="clear" w:color="auto" w:fill="auto"/>
        <w:adjustRightInd w:val="0"/>
        <w:snapToGrid w:val="0"/>
        <w:spacing w:line="600" w:lineRule="exact"/>
        <w:ind w:firstLine="640" w:firstLineChars="0"/>
        <w:jc w:val="both"/>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4.申报企业有较严重不良信用记录或存在曾做出虚假承诺等情形的，在信用修复前不适用告知承诺制，需按规定赴现场提交申报材料。要件齐全的，我局将在十个工作日内完成审查并做出审批决定。</w:t>
      </w:r>
    </w:p>
    <w:p>
      <w:pPr>
        <w:pStyle w:val="19"/>
        <w:widowControl/>
        <w:numPr>
          <w:ilvl w:val="0"/>
          <w:numId w:val="0"/>
        </w:numPr>
        <w:shd w:val="clear" w:color="auto" w:fill="auto"/>
        <w:adjustRightInd w:val="0"/>
        <w:snapToGrid w:val="0"/>
        <w:spacing w:line="600" w:lineRule="exact"/>
        <w:ind w:firstLine="640" w:firstLineChars="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申请资质延续的企业，按照《</w:t>
      </w:r>
      <w:r>
        <w:rPr>
          <w:rFonts w:hint="eastAsia" w:ascii="Times New Roman" w:hAnsi="Times New Roman" w:eastAsia="方正仿宋_GBK" w:cs="Times New Roman"/>
          <w:color w:val="auto"/>
          <w:kern w:val="2"/>
          <w:sz w:val="32"/>
          <w:szCs w:val="32"/>
        </w:rPr>
        <w:t>重庆市城乡规划诚信管理办法</w:t>
      </w:r>
      <w:r>
        <w:rPr>
          <w:rFonts w:hint="eastAsia" w:ascii="Times New Roman" w:hAnsi="Times New Roman" w:eastAsia="方正仿宋_GBK" w:cs="Times New Roman"/>
          <w:color w:val="auto"/>
          <w:sz w:val="32"/>
          <w:szCs w:val="32"/>
          <w:lang w:val="en-US" w:eastAsia="zh-CN"/>
        </w:rPr>
        <w:t>》有不良信息记录的，整改到位后，方可延续乙级城乡规划编制资质。</w:t>
      </w:r>
    </w:p>
    <w:p>
      <w:pPr>
        <w:pStyle w:val="19"/>
        <w:shd w:val="clear" w:color="auto" w:fill="auto"/>
        <w:adjustRightInd w:val="0"/>
        <w:snapToGrid w:val="0"/>
        <w:spacing w:line="600" w:lineRule="exact"/>
        <w:ind w:firstLine="64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七、申请材料要求</w:t>
      </w:r>
    </w:p>
    <w:p>
      <w:pPr>
        <w:shd w:val="clear" w:color="auto" w:fill="auto"/>
        <w:adjustRightInd w:val="0"/>
        <w:snapToGrid w:val="0"/>
        <w:spacing w:line="570" w:lineRule="atLeast"/>
        <w:ind w:firstLine="640" w:firstLineChars="200"/>
        <w:jc w:val="left"/>
        <w:rPr>
          <w:rFonts w:hint="eastAsia" w:ascii="Times New Roman" w:hAnsi="Times New Roman" w:eastAsia="方正仿宋_GBK"/>
          <w:color w:val="auto"/>
          <w:sz w:val="32"/>
          <w:szCs w:val="32"/>
        </w:rPr>
      </w:pPr>
      <w:r>
        <w:rPr>
          <w:rFonts w:hint="eastAsia" w:ascii="Times New Roman" w:hAnsi="Times New Roman" w:eastAsia="方正仿宋_GBK" w:cs="Times New Roman"/>
          <w:color w:val="auto"/>
          <w:sz w:val="32"/>
          <w:szCs w:val="32"/>
        </w:rPr>
        <w:t>（一）</w:t>
      </w:r>
      <w:r>
        <w:rPr>
          <w:rFonts w:hint="eastAsia" w:ascii="Times New Roman" w:hAnsi="Times New Roman" w:eastAsia="方正仿宋_GBK"/>
          <w:color w:val="auto"/>
          <w:sz w:val="32"/>
          <w:szCs w:val="32"/>
        </w:rPr>
        <w:t>对城乡规划编制资质提出新申请、延续等，</w:t>
      </w:r>
      <w:r>
        <w:rPr>
          <w:rFonts w:hint="eastAsia" w:ascii="Times New Roman" w:hAnsi="Times New Roman" w:eastAsia="方正仿宋_GBK" w:cs="Times New Roman"/>
          <w:color w:val="auto"/>
          <w:sz w:val="32"/>
          <w:szCs w:val="32"/>
        </w:rPr>
        <w:t>申请人应当提交下列材料：</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.《规划编制单位资质证书申请表》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olor w:val="auto"/>
          <w:sz w:val="32"/>
          <w:szCs w:val="32"/>
        </w:rPr>
        <w:t>通过全国国土空间规划行业管理信息系统（</w:t>
      </w:r>
      <w:r>
        <w:rPr>
          <w:rFonts w:ascii="Times New Roman" w:hAnsi="Times New Roman" w:eastAsia="方正仿宋_GBK"/>
          <w:color w:val="auto"/>
          <w:sz w:val="32"/>
          <w:szCs w:val="32"/>
        </w:rPr>
        <w:t>http</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//zwfw.mnr.gov.cn</w:t>
      </w:r>
      <w:r>
        <w:rPr>
          <w:rFonts w:hint="eastAsia" w:ascii="Times New Roman" w:hAnsi="Times New Roman" w:eastAsia="方正仿宋_GBK"/>
          <w:color w:val="auto"/>
          <w:sz w:val="32"/>
          <w:szCs w:val="32"/>
        </w:rPr>
        <w:t>）进行打印、盖章、上传；</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备注：《规划编制单位资质证书申请表》中填写的所学专业须与毕业证上的专业保持一致，若不能从提供的选项中进行选择时，请选其他。</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营业执照或者事业单位法人证书；</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3</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法定代表人的身份证明、任职文件；</w:t>
      </w:r>
    </w:p>
    <w:p>
      <w:pPr>
        <w:pStyle w:val="19"/>
        <w:shd w:val="clear" w:color="auto" w:fill="auto"/>
        <w:adjustRightInd w:val="0"/>
        <w:snapToGrid w:val="0"/>
        <w:spacing w:line="600" w:lineRule="exact"/>
        <w:ind w:firstLine="640"/>
        <w:jc w:val="left"/>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备注：单位法人若作为专业技术人员使用，则按本节第5条要求提供相应证明材料。</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4</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主要技术负责人的身份证明、任职文件、学历证书、职称证书等；</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专业技术人员的身份证明、执业资格证明、学历证书、职称证书、劳动合同、申请前连续三个月在本单位缴纳社会保险记录、退休证等；</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备注：社保至少包括三种类型，如养老、医疗、失业等三种险种以上。</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6</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工作场所证明材料</w:t>
      </w:r>
      <w:r>
        <w:rPr>
          <w:rFonts w:hint="eastAsia" w:ascii="Times New Roman" w:hAnsi="Times New Roman" w:eastAsia="方正仿宋_GBK" w:cs="Times New Roman"/>
          <w:color w:val="auto"/>
          <w:sz w:val="32"/>
          <w:szCs w:val="32"/>
          <w:lang w:eastAsia="zh-CN"/>
        </w:rPr>
        <w:t>；</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olor w:val="auto"/>
          <w:sz w:val="32"/>
          <w:szCs w:val="32"/>
          <w:lang w:val="en-US" w:eastAsia="zh-CN"/>
        </w:rPr>
      </w:pPr>
      <w:r>
        <w:rPr>
          <w:rFonts w:hint="eastAsia" w:ascii="Times New Roman" w:hAnsi="Times New Roman" w:eastAsia="方正仿宋_GBK" w:cs="Times New Roman"/>
          <w:color w:val="auto"/>
          <w:sz w:val="32"/>
          <w:szCs w:val="32"/>
          <w:lang w:eastAsia="zh-CN"/>
        </w:rPr>
        <w:t>7</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提交相关业绩情况。新申请</w:t>
      </w:r>
      <w:r>
        <w:rPr>
          <w:rFonts w:hint="eastAsia" w:ascii="Times New Roman" w:hAnsi="Times New Roman" w:eastAsia="方正仿宋_GBK" w:cs="Times New Roman"/>
          <w:color w:val="auto"/>
          <w:sz w:val="32"/>
          <w:szCs w:val="32"/>
          <w:lang w:val="en-US" w:eastAsia="zh-CN"/>
        </w:rPr>
        <w:t>资质的</w:t>
      </w:r>
      <w:r>
        <w:rPr>
          <w:rFonts w:hint="eastAsia" w:ascii="Times New Roman" w:hAnsi="Times New Roman" w:eastAsia="方正仿宋_GBK" w:cs="Times New Roman"/>
          <w:color w:val="auto"/>
          <w:sz w:val="32"/>
          <w:szCs w:val="32"/>
        </w:rPr>
        <w:t>可不填写</w:t>
      </w:r>
      <w:r>
        <w:rPr>
          <w:rFonts w:hint="eastAsia" w:ascii="Times New Roman" w:hAnsi="Times New Roman" w:eastAsia="方正仿宋_GBK" w:cs="Times New Roman"/>
          <w:color w:val="auto"/>
          <w:sz w:val="32"/>
          <w:szCs w:val="32"/>
          <w:lang w:eastAsia="zh-CN"/>
        </w:rPr>
        <w:t>。</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8</w:t>
      </w:r>
      <w:r>
        <w:rPr>
          <w:rFonts w:hint="eastAsia" w:ascii="Times New Roman" w:hAnsi="Times New Roman" w:eastAsia="方正仿宋_GBK"/>
          <w:color w:val="auto"/>
          <w:sz w:val="32"/>
          <w:szCs w:val="32"/>
        </w:rPr>
        <w:t>.《重庆市规划和自然资源局行政审批告知承诺书》</w:t>
      </w:r>
      <w:r>
        <w:rPr>
          <w:rFonts w:hint="eastAsia" w:ascii="Times New Roman" w:hAnsi="Times New Roman" w:eastAsia="方正仿宋_GBK"/>
          <w:color w:val="auto"/>
          <w:sz w:val="32"/>
          <w:szCs w:val="32"/>
          <w:lang w:eastAsia="zh-CN"/>
        </w:rPr>
        <w:t>。</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备注</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需盖章后彩色扫描上传</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共8页</w:t>
      </w:r>
      <w:r>
        <w:rPr>
          <w:rFonts w:hint="eastAsia" w:ascii="Times New Roman" w:hAnsi="Times New Roman" w:eastAsia="方正仿宋_GBK"/>
          <w:color w:val="auto"/>
          <w:sz w:val="32"/>
          <w:szCs w:val="32"/>
        </w:rPr>
        <w:t>。</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（二）申请资质证书变更，应当符合相应的资质等级条件，并提交下列材料： </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1</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资质证书变更申请；</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lang w:val="en-US" w:eastAsia="zh-CN"/>
        </w:rPr>
        <w:t>备注：</w:t>
      </w:r>
      <w:r>
        <w:rPr>
          <w:rFonts w:hint="eastAsia" w:ascii="Times New Roman" w:hAnsi="Times New Roman" w:eastAsia="方正仿宋_GBK"/>
          <w:color w:val="auto"/>
          <w:sz w:val="32"/>
          <w:szCs w:val="32"/>
        </w:rPr>
        <w:t>通过全国国土空间规划行业管理信息系统（</w:t>
      </w:r>
      <w:r>
        <w:rPr>
          <w:rFonts w:ascii="Times New Roman" w:hAnsi="Times New Roman" w:eastAsia="方正仿宋_GBK"/>
          <w:color w:val="auto"/>
          <w:sz w:val="32"/>
          <w:szCs w:val="32"/>
        </w:rPr>
        <w:t>http</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//zwfw.mnr.gov.cn</w:t>
      </w:r>
      <w:r>
        <w:rPr>
          <w:rFonts w:hint="eastAsia" w:ascii="Times New Roman" w:hAnsi="Times New Roman" w:eastAsia="方正仿宋_GBK"/>
          <w:color w:val="auto"/>
          <w:sz w:val="32"/>
          <w:szCs w:val="32"/>
        </w:rPr>
        <w:t>）进行填写</w:t>
      </w:r>
      <w:r>
        <w:rPr>
          <w:rFonts w:hint="eastAsia" w:ascii="Times New Roman" w:hAnsi="Times New Roman" w:eastAsia="方正仿宋_GBK"/>
          <w:color w:val="auto"/>
          <w:sz w:val="32"/>
          <w:szCs w:val="32"/>
          <w:lang w:eastAsia="zh-CN"/>
        </w:rPr>
        <w:t>。</w:t>
      </w:r>
    </w:p>
    <w:p>
      <w:pPr>
        <w:pStyle w:val="19"/>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变更后的营业执照或者事业单位法人证书；</w:t>
      </w:r>
    </w:p>
    <w:p>
      <w:pPr>
        <w:pStyle w:val="19"/>
        <w:shd w:val="clear" w:color="auto" w:fill="auto"/>
        <w:adjustRightInd w:val="0"/>
        <w:snapToGrid w:val="0"/>
        <w:spacing w:line="600" w:lineRule="exact"/>
        <w:ind w:firstLine="640"/>
        <w:jc w:val="left"/>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3.提供所有申报专业技术人员的</w:t>
      </w:r>
      <w:r>
        <w:rPr>
          <w:rFonts w:hint="eastAsia" w:ascii="Times New Roman" w:hAnsi="Times New Roman" w:eastAsia="方正仿宋_GBK" w:cs="Times New Roman"/>
          <w:color w:val="auto"/>
          <w:sz w:val="32"/>
          <w:szCs w:val="32"/>
        </w:rPr>
        <w:t>连续</w:t>
      </w:r>
      <w:r>
        <w:rPr>
          <w:rFonts w:hint="eastAsia" w:ascii="Times New Roman" w:hAnsi="Times New Roman" w:eastAsia="方正仿宋_GBK"/>
          <w:color w:val="auto"/>
          <w:sz w:val="32"/>
          <w:szCs w:val="32"/>
          <w:lang w:val="en-US" w:eastAsia="zh-CN"/>
        </w:rPr>
        <w:t>近三个月社保证明；</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.《重庆市规划和自然资源局行政审批告知承诺书》</w:t>
      </w:r>
      <w:r>
        <w:rPr>
          <w:rFonts w:hint="eastAsia" w:ascii="Times New Roman" w:hAnsi="Times New Roman" w:eastAsia="方正仿宋_GBK"/>
          <w:color w:val="auto"/>
          <w:sz w:val="32"/>
          <w:szCs w:val="32"/>
          <w:lang w:eastAsia="zh-CN"/>
        </w:rPr>
        <w:t>；</w:t>
      </w:r>
    </w:p>
    <w:p>
      <w:pPr>
        <w:pStyle w:val="19"/>
        <w:widowControl/>
        <w:shd w:val="clear" w:color="auto" w:fill="auto"/>
        <w:adjustRightInd w:val="0"/>
        <w:snapToGrid w:val="0"/>
        <w:spacing w:line="600" w:lineRule="exact"/>
        <w:ind w:firstLine="640"/>
        <w:jc w:val="left"/>
        <w:rPr>
          <w:rFonts w:hint="default" w:ascii="Times New Roman" w:hAnsi="Times New Roman" w:eastAsia="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其他与资质变更事项有关的证明材料。</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八、申请接收</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联系人：王</w:t>
      </w:r>
      <w:r>
        <w:rPr>
          <w:rFonts w:hint="eastAsia" w:ascii="Times New Roman" w:hAnsi="Times New Roman" w:eastAsia="方正仿宋_GBK"/>
          <w:color w:val="auto"/>
          <w:sz w:val="32"/>
          <w:szCs w:val="32"/>
          <w:lang w:eastAsia="zh-CN"/>
        </w:rPr>
        <w:t>永波</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联系电话：</w:t>
      </w:r>
      <w:r>
        <w:rPr>
          <w:rFonts w:ascii="Times New Roman" w:hAnsi="Times New Roman" w:eastAsia="方正仿宋_GBK"/>
          <w:color w:val="auto"/>
          <w:sz w:val="32"/>
          <w:szCs w:val="32"/>
        </w:rPr>
        <w:t>023-63158931</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邮箱：</w:t>
      </w:r>
      <w:r>
        <w:rPr>
          <w:rFonts w:ascii="Times New Roman" w:hAnsi="Times New Roman" w:eastAsia="方正仿宋_GBK"/>
          <w:color w:val="auto"/>
          <w:sz w:val="32"/>
          <w:szCs w:val="32"/>
        </w:rPr>
        <w:t>cqghzx@163.com</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u w:val="single"/>
        </w:rPr>
      </w:pPr>
      <w:r>
        <w:rPr>
          <w:rFonts w:hint="eastAsia" w:ascii="Times New Roman" w:hAnsi="Times New Roman" w:eastAsia="方正黑体_GBK"/>
          <w:color w:val="auto"/>
          <w:sz w:val="32"/>
          <w:szCs w:val="32"/>
        </w:rPr>
        <w:t>九、办理基本流程</w:t>
      </w:r>
    </w:p>
    <w:p>
      <w:pPr>
        <w:pStyle w:val="19"/>
        <w:widowControl/>
        <w:shd w:val="clear" w:color="auto" w:fill="auto"/>
        <w:adjustRightInd w:val="0"/>
        <w:snapToGrid w:val="0"/>
        <w:spacing w:line="60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（一）申请</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申请人登录全国国土空间规划行业管理信息系统（</w:t>
      </w:r>
      <w:r>
        <w:rPr>
          <w:rFonts w:ascii="Times New Roman" w:hAnsi="Times New Roman" w:eastAsia="方正仿宋_GBK"/>
          <w:color w:val="auto"/>
          <w:sz w:val="32"/>
          <w:szCs w:val="32"/>
        </w:rPr>
        <w:t>http</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//zwfw.mnr.gov.cn</w:t>
      </w:r>
      <w:r>
        <w:rPr>
          <w:rFonts w:hint="eastAsia" w:ascii="Times New Roman" w:hAnsi="Times New Roman" w:eastAsia="方正仿宋_GBK"/>
          <w:color w:val="auto"/>
          <w:sz w:val="32"/>
          <w:szCs w:val="32"/>
        </w:rPr>
        <w:t>），按相关提示在网上填报。</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《重庆市规划和自然资源局行政审批告知承诺书》、《规划编制单位资质证书申请表》原件在领取证书前提交或寄送至重庆市规划和自然资源局</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号楼</w:t>
      </w:r>
      <w:r>
        <w:rPr>
          <w:rFonts w:ascii="Times New Roman" w:hAnsi="Times New Roman" w:eastAsia="方正仿宋_GBK"/>
          <w:color w:val="auto"/>
          <w:sz w:val="32"/>
          <w:szCs w:val="32"/>
        </w:rPr>
        <w:t>1201</w:t>
      </w:r>
      <w:r>
        <w:rPr>
          <w:rFonts w:hint="eastAsia" w:ascii="Times New Roman" w:hAnsi="Times New Roman" w:eastAsia="方正仿宋_GBK"/>
          <w:color w:val="auto"/>
          <w:sz w:val="32"/>
          <w:szCs w:val="32"/>
        </w:rPr>
        <w:t>室。</w:t>
      </w:r>
    </w:p>
    <w:p>
      <w:pPr>
        <w:pStyle w:val="19"/>
        <w:widowControl/>
        <w:shd w:val="clear" w:color="auto" w:fill="auto"/>
        <w:adjustRightInd w:val="0"/>
        <w:snapToGrid w:val="0"/>
        <w:spacing w:line="60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（二）审查</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行政审批部门审查申请材料是否齐全，如不齐全，则一次性告知。</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注：《重庆市规划和自然资源局行政审批告知承诺书》，需盖章后彩色扫描上传至全国国土空间规划行业管理信息系统，否则不予受理。</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行政审批部门在收到上述材料后一个工作日内作出行政审批决定，并制作相应的资质证书，依法及时通知申请人，证书可邮寄或申请人现场领取</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十、办理方式</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窗口办理、网上办理。</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十一、收费依据及标准</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不收费。</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十二、审批结果</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《城乡规划编制资质证书》</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十三、结果送达</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现场领取或邮寄。</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十四、后续监管</w:t>
      </w:r>
    </w:p>
    <w:p>
      <w:pPr>
        <w:pStyle w:val="19"/>
        <w:widowControl/>
        <w:shd w:val="clear" w:color="auto" w:fill="auto"/>
        <w:adjustRightInd w:val="0"/>
        <w:snapToGrid w:val="0"/>
        <w:spacing w:line="60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（一）事中监管</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行政审批部门在作出准予行政审批决定后</w:t>
      </w:r>
      <w:r>
        <w:rPr>
          <w:rFonts w:ascii="Times New Roman" w:hAnsi="Times New Roman" w:eastAsia="方正仿宋_GBK"/>
          <w:color w:val="auto"/>
          <w:sz w:val="32"/>
          <w:szCs w:val="32"/>
        </w:rPr>
        <w:t>6</w:t>
      </w:r>
      <w:r>
        <w:rPr>
          <w:rFonts w:hint="eastAsia" w:ascii="Times New Roman" w:hAnsi="Times New Roman" w:eastAsia="方正仿宋_GBK"/>
          <w:color w:val="auto"/>
          <w:sz w:val="32"/>
          <w:szCs w:val="32"/>
        </w:rPr>
        <w:t>个月内，对申请单位的承诺内容是否属实进行核查。发现申请单位实际情况与承诺内容不符的，行政审批机关应当要求其限期整改；逾期拒不整改或者整改后仍不符合条件的，行政审批部门将依法撤销行政审批决定。</w:t>
      </w:r>
    </w:p>
    <w:p>
      <w:pPr>
        <w:pStyle w:val="19"/>
        <w:widowControl/>
        <w:shd w:val="clear" w:color="auto" w:fill="auto"/>
        <w:adjustRightInd w:val="0"/>
        <w:snapToGrid w:val="0"/>
        <w:spacing w:line="60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（二）日常监管</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根据《城乡规划编制单位资质管理</w:t>
      </w:r>
      <w:r>
        <w:rPr>
          <w:rFonts w:hint="eastAsia" w:ascii="Times New Roman" w:hAnsi="Times New Roman" w:eastAsia="方正仿宋_GBK"/>
          <w:color w:val="auto"/>
          <w:sz w:val="32"/>
          <w:szCs w:val="32"/>
          <w:lang w:val="en-US" w:eastAsia="zh-CN"/>
        </w:rPr>
        <w:t>办法</w:t>
      </w:r>
      <w:r>
        <w:rPr>
          <w:rFonts w:hint="eastAsia" w:ascii="Times New Roman" w:hAnsi="Times New Roman" w:eastAsia="方正仿宋_GBK"/>
          <w:color w:val="auto"/>
          <w:sz w:val="32"/>
          <w:szCs w:val="32"/>
        </w:rPr>
        <w:t>》、《重庆市城乡规划诚信管理办法》等法规，通过“双随机、一公开”、城乡规划编制单位诚信管理、行业监管等方式进行，并按相关法律法规进行查处。</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十五、对不实承诺或违反承诺行为的处罚</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行政审批部门实施批后核查和日常监管时，发现被审批人有不实承诺或违反承诺行为，经行政机关责令限期整改，逾期未整改的，行政机关做出依法撤销行政审批决定的，被审批人自该资质证书被撤销之日起</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年内不得申请该项资质。</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行政机关做出责令限期整改的，对被审批人不良信息予以警示；行政机关做出依法撤销行政审批决定的，被审批人及其法定代表人相关不良信息按照《重庆市城乡规划诚信管理办法》开展失信信息记录。</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十六、咨询途径</w:t>
      </w:r>
    </w:p>
    <w:p>
      <w:pPr>
        <w:pStyle w:val="19"/>
        <w:widowControl/>
        <w:shd w:val="clear" w:color="auto" w:fill="auto"/>
        <w:adjustRightInd w:val="0"/>
        <w:snapToGrid w:val="0"/>
        <w:spacing w:line="600" w:lineRule="exact"/>
        <w:ind w:firstLine="64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市规划自然资源局报建窗口。</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仿宋_GB2312"/>
          <w:color w:val="auto"/>
          <w:sz w:val="32"/>
          <w:szCs w:val="32"/>
        </w:rPr>
        <w:t>咨询电话：</w:t>
      </w:r>
      <w:r>
        <w:rPr>
          <w:rFonts w:ascii="Times New Roman" w:hAnsi="Times New Roman" w:eastAsia="仿宋_GB2312"/>
          <w:color w:val="auto"/>
          <w:sz w:val="32"/>
          <w:szCs w:val="32"/>
        </w:rPr>
        <w:t>023-63158931</w:t>
      </w:r>
      <w:r>
        <w:rPr>
          <w:rFonts w:ascii="Times New Roman" w:hAnsi="Times New Roman" w:eastAsia="方正仿宋_GBK"/>
          <w:color w:val="auto"/>
          <w:sz w:val="32"/>
          <w:szCs w:val="32"/>
        </w:rPr>
        <w:t xml:space="preserve"> </w:t>
      </w:r>
    </w:p>
    <w:p>
      <w:pPr>
        <w:pStyle w:val="19"/>
        <w:widowControl/>
        <w:numPr>
          <w:ilvl w:val="0"/>
          <w:numId w:val="0"/>
        </w:numPr>
        <w:shd w:val="clear" w:color="auto" w:fill="auto"/>
        <w:adjustRightInd w:val="0"/>
        <w:snapToGrid w:val="0"/>
        <w:spacing w:line="600" w:lineRule="exact"/>
        <w:ind w:firstLine="640" w:firstLineChars="20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十七、监督投诉渠道</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投诉信箱：</w:t>
      </w:r>
      <w:r>
        <w:rPr>
          <w:rFonts w:ascii="Times New Roman" w:hAnsi="Times New Roman" w:eastAsia="方正仿宋_GBK"/>
          <w:color w:val="auto"/>
          <w:sz w:val="32"/>
          <w:szCs w:val="32"/>
        </w:rPr>
        <w:t>cqschj@126.com</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投诉电话：</w:t>
      </w:r>
      <w:r>
        <w:rPr>
          <w:rFonts w:ascii="Times New Roman" w:hAnsi="Times New Roman" w:eastAsia="方正仿宋_GBK"/>
          <w:color w:val="auto"/>
          <w:sz w:val="32"/>
          <w:szCs w:val="32"/>
        </w:rPr>
        <w:t xml:space="preserve">023-63158385 </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投诉网址：</w:t>
      </w:r>
      <w:r>
        <w:rPr>
          <w:rFonts w:ascii="Times New Roman" w:hAnsi="Times New Roman" w:eastAsia="方正仿宋_GBK"/>
          <w:color w:val="auto"/>
          <w:sz w:val="32"/>
          <w:szCs w:val="32"/>
        </w:rPr>
        <w:t>http://www.cqupb.gov.cn/</w:t>
      </w:r>
    </w:p>
    <w:p>
      <w:pPr>
        <w:pStyle w:val="19"/>
        <w:widowControl/>
        <w:numPr>
          <w:ilvl w:val="0"/>
          <w:numId w:val="0"/>
        </w:numPr>
        <w:shd w:val="clear" w:color="auto" w:fill="auto"/>
        <w:adjustRightInd w:val="0"/>
        <w:snapToGrid w:val="0"/>
        <w:spacing w:line="600" w:lineRule="exact"/>
        <w:ind w:left="630"/>
        <w:jc w:val="left"/>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十八、办公地址和时间</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办公地址：重庆市渝北区龙山大道</w:t>
      </w:r>
      <w:r>
        <w:rPr>
          <w:rFonts w:ascii="Times New Roman" w:hAnsi="Times New Roman" w:eastAsia="方正仿宋_GBK"/>
          <w:color w:val="auto"/>
          <w:sz w:val="32"/>
          <w:szCs w:val="32"/>
        </w:rPr>
        <w:t>339</w:t>
      </w:r>
      <w:r>
        <w:rPr>
          <w:rFonts w:hint="eastAsia" w:ascii="Times New Roman" w:hAnsi="Times New Roman" w:eastAsia="方正仿宋_GBK"/>
          <w:color w:val="auto"/>
          <w:sz w:val="32"/>
          <w:szCs w:val="32"/>
        </w:rPr>
        <w:t>号重庆市规划测绘创新基地</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号楼</w:t>
      </w:r>
    </w:p>
    <w:p>
      <w:pPr>
        <w:pStyle w:val="19"/>
        <w:widowControl/>
        <w:shd w:val="clear" w:color="auto" w:fill="auto"/>
        <w:adjustRightInd w:val="0"/>
        <w:snapToGrid w:val="0"/>
        <w:spacing w:line="60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办公时间：上午</w:t>
      </w:r>
      <w:r>
        <w:rPr>
          <w:rFonts w:ascii="Times New Roman" w:hAnsi="Times New Roman" w:eastAsia="方正仿宋_GBK"/>
          <w:color w:val="auto"/>
          <w:sz w:val="32"/>
          <w:szCs w:val="32"/>
        </w:rPr>
        <w:t>9</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00-12</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00</w:t>
      </w:r>
      <w:r>
        <w:rPr>
          <w:rFonts w:hint="eastAsia" w:ascii="Times New Roman" w:hAnsi="Times New Roman" w:eastAsia="方正仿宋_GBK"/>
          <w:color w:val="auto"/>
          <w:sz w:val="32"/>
          <w:szCs w:val="32"/>
        </w:rPr>
        <w:t>，下午</w:t>
      </w:r>
      <w:r>
        <w:rPr>
          <w:rFonts w:ascii="Times New Roman" w:hAnsi="Times New Roman" w:eastAsia="方正仿宋_GBK"/>
          <w:color w:val="auto"/>
          <w:sz w:val="32"/>
          <w:szCs w:val="32"/>
        </w:rPr>
        <w:t>14</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00-18</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00</w:t>
      </w:r>
      <w:r>
        <w:rPr>
          <w:rFonts w:hint="eastAsia" w:ascii="Times New Roman" w:hAnsi="Times New Roman" w:eastAsia="方正仿宋_GBK"/>
          <w:color w:val="auto"/>
          <w:sz w:val="32"/>
          <w:szCs w:val="32"/>
        </w:rPr>
        <w:t>，法定节假日除外。</w:t>
      </w:r>
    </w:p>
    <w:p>
      <w:pPr>
        <w:widowControl/>
        <w:shd w:val="clear" w:color="auto" w:fill="auto"/>
        <w:adjustRightInd w:val="0"/>
        <w:snapToGrid w:val="0"/>
        <w:spacing w:line="600" w:lineRule="exact"/>
        <w:ind w:firstLine="0" w:firstLineChars="0"/>
        <w:jc w:val="left"/>
        <w:rPr>
          <w:rFonts w:ascii="Times New Roman" w:hAnsi="Times New Roman" w:eastAsia="方正小标宋_GBK" w:cs="方正小标宋_GBK"/>
          <w:color w:val="auto"/>
          <w:sz w:val="44"/>
          <w:szCs w:val="44"/>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方正仿宋_GBK" w:cs="方正仿宋_GBK"/>
          <w:b w:val="0"/>
          <w:bCs w:val="0"/>
          <w:color w:val="auto"/>
          <w:sz w:val="32"/>
          <w:szCs w:val="32"/>
          <w:u w:val="none"/>
          <w:lang w:eastAsia="zh-CN"/>
        </w:rPr>
      </w:pPr>
      <w:r>
        <w:rPr>
          <w:rFonts w:hint="eastAsia" w:ascii="Times New Roman" w:hAnsi="Times New Roman" w:eastAsia="方正仿宋_GBK" w:cs="方正仿宋_GBK"/>
          <w:color w:val="auto"/>
          <w:sz w:val="32"/>
          <w:szCs w:val="32"/>
          <w:lang w:val="en-US" w:eastAsia="zh-CN"/>
        </w:rPr>
        <w:t xml:space="preserve">附件1 </w:t>
      </w:r>
      <w:r>
        <w:rPr>
          <w:rFonts w:hint="eastAsia" w:ascii="Times New Roman" w:hAnsi="Times New Roman" w:eastAsia="方正仿宋_GBK" w:cs="方正仿宋_GBK"/>
          <w:b w:val="0"/>
          <w:bCs w:val="0"/>
          <w:color w:val="auto"/>
          <w:sz w:val="32"/>
          <w:szCs w:val="32"/>
          <w:u w:val="none"/>
          <w:lang w:eastAsia="zh-CN"/>
        </w:rPr>
        <w:t>专业技术人员申报细则</w:t>
      </w:r>
    </w:p>
    <w:p>
      <w:pPr>
        <w:widowControl/>
        <w:shd w:val="clear" w:color="auto" w:fill="auto"/>
        <w:adjustRightInd/>
        <w:snapToGrid/>
        <w:spacing w:line="240" w:lineRule="auto"/>
        <w:ind w:firstLine="640" w:firstLineChars="200"/>
        <w:jc w:val="left"/>
        <w:rPr>
          <w:rFonts w:hint="default"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 xml:space="preserve">附件2 </w:t>
      </w:r>
      <w:r>
        <w:rPr>
          <w:rFonts w:hint="eastAsia" w:ascii="Times New Roman" w:hAnsi="Times New Roman" w:eastAsia="方正仿宋_GBK" w:cs="方正仿宋_GBK"/>
          <w:color w:val="auto"/>
          <w:sz w:val="32"/>
          <w:szCs w:val="32"/>
          <w:u w:val="none"/>
          <w:lang w:eastAsia="zh-CN"/>
        </w:rPr>
        <w:t>业绩申报细则</w:t>
      </w:r>
    </w:p>
    <w:p>
      <w:pPr>
        <w:widowControl/>
        <w:shd w:val="clear" w:color="auto" w:fill="auto"/>
        <w:ind w:firstLine="640" w:firstLineChars="200"/>
        <w:jc w:val="lef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w:t>
      </w:r>
      <w:r>
        <w:rPr>
          <w:rFonts w:hint="eastAsia" w:ascii="Times New Roman" w:hAnsi="Times New Roman" w:eastAsia="方正仿宋_GBK" w:cs="方正仿宋_GBK"/>
          <w:color w:val="auto"/>
          <w:sz w:val="32"/>
          <w:szCs w:val="32"/>
          <w:lang w:eastAsia="zh-CN"/>
        </w:rPr>
        <w:t>件</w:t>
      </w:r>
      <w:r>
        <w:rPr>
          <w:rFonts w:hint="eastAsia" w:ascii="Times New Roman" w:hAnsi="Times New Roman" w:eastAsia="方正仿宋_GBK" w:cs="方正仿宋_GBK"/>
          <w:color w:val="auto"/>
          <w:sz w:val="32"/>
          <w:szCs w:val="32"/>
          <w:lang w:val="en-US" w:eastAsia="zh-CN"/>
        </w:rPr>
        <w:t>3-</w:t>
      </w:r>
      <w:r>
        <w:rPr>
          <w:rFonts w:ascii="Times New Roman" w:hAnsi="Times New Roman" w:eastAsia="方正仿宋_GBK" w:cs="方正仿宋_GBK"/>
          <w:color w:val="auto"/>
          <w:sz w:val="32"/>
          <w:szCs w:val="32"/>
        </w:rPr>
        <w:t xml:space="preserve">1 </w:t>
      </w:r>
      <w:r>
        <w:rPr>
          <w:rFonts w:hint="eastAsia" w:ascii="Times New Roman" w:hAnsi="Times New Roman" w:eastAsia="方正仿宋_GBK" w:cs="方正仿宋_GBK"/>
          <w:color w:val="auto"/>
          <w:sz w:val="32"/>
          <w:szCs w:val="32"/>
        </w:rPr>
        <w:t>流程图</w:t>
      </w:r>
    </w:p>
    <w:p>
      <w:pPr>
        <w:widowControl/>
        <w:shd w:val="clear" w:color="auto" w:fill="auto"/>
        <w:ind w:firstLine="640" w:firstLineChars="200"/>
        <w:jc w:val="lef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w:t>
      </w:r>
      <w:r>
        <w:rPr>
          <w:rFonts w:hint="eastAsia" w:ascii="Times New Roman" w:hAnsi="Times New Roman" w:eastAsia="方正仿宋_GBK" w:cs="方正仿宋_GBK"/>
          <w:color w:val="auto"/>
          <w:sz w:val="32"/>
          <w:szCs w:val="32"/>
          <w:lang w:eastAsia="zh-CN"/>
        </w:rPr>
        <w:t>件</w:t>
      </w:r>
      <w:r>
        <w:rPr>
          <w:rFonts w:hint="eastAsia" w:ascii="Times New Roman" w:hAnsi="Times New Roman" w:eastAsia="方正仿宋_GBK" w:cs="方正仿宋_GBK"/>
          <w:color w:val="auto"/>
          <w:sz w:val="32"/>
          <w:szCs w:val="32"/>
          <w:lang w:val="en-US" w:eastAsia="zh-CN"/>
        </w:rPr>
        <w:t>3-</w:t>
      </w:r>
      <w:r>
        <w:rPr>
          <w:rFonts w:ascii="Times New Roman" w:hAnsi="Times New Roman" w:eastAsia="方正仿宋_GBK" w:cs="方正仿宋_GBK"/>
          <w:color w:val="auto"/>
          <w:sz w:val="32"/>
          <w:szCs w:val="32"/>
        </w:rPr>
        <w:t xml:space="preserve">2 </w:t>
      </w:r>
      <w:r>
        <w:rPr>
          <w:rFonts w:hint="eastAsia" w:ascii="Times New Roman" w:hAnsi="Times New Roman" w:eastAsia="方正仿宋_GBK" w:cs="方正仿宋_GBK"/>
          <w:color w:val="auto"/>
          <w:sz w:val="32"/>
          <w:szCs w:val="32"/>
        </w:rPr>
        <w:t>城乡规划编制资质证书申请表示例</w:t>
      </w:r>
    </w:p>
    <w:p>
      <w:pPr>
        <w:widowControl/>
        <w:shd w:val="clear" w:color="auto" w:fill="auto"/>
        <w:ind w:firstLine="640" w:firstLineChars="200"/>
        <w:jc w:val="left"/>
        <w:rPr>
          <w:rFonts w:ascii="Times New Roman" w:hAnsi="Times New Roman" w:eastAsia="方正小标宋简体" w:cs="方正小标宋简体"/>
          <w:color w:val="auto"/>
          <w:sz w:val="32"/>
          <w:szCs w:val="32"/>
        </w:rPr>
      </w:pPr>
      <w:r>
        <w:rPr>
          <w:rFonts w:hint="eastAsia" w:ascii="Times New Roman" w:hAnsi="Times New Roman" w:eastAsia="方正仿宋_GBK" w:cs="方正仿宋_GBK"/>
          <w:color w:val="auto"/>
          <w:sz w:val="32"/>
          <w:szCs w:val="32"/>
        </w:rPr>
        <w:t>附</w:t>
      </w:r>
      <w:r>
        <w:rPr>
          <w:rFonts w:hint="eastAsia" w:ascii="Times New Roman" w:hAnsi="Times New Roman" w:eastAsia="方正仿宋_GBK" w:cs="方正仿宋_GBK"/>
          <w:color w:val="auto"/>
          <w:sz w:val="32"/>
          <w:szCs w:val="32"/>
          <w:lang w:eastAsia="zh-CN"/>
        </w:rPr>
        <w:t>件</w:t>
      </w:r>
      <w:r>
        <w:rPr>
          <w:rFonts w:hint="eastAsia" w:ascii="Times New Roman" w:hAnsi="Times New Roman" w:eastAsia="方正仿宋_GBK" w:cs="方正仿宋_GBK"/>
          <w:color w:val="auto"/>
          <w:sz w:val="32"/>
          <w:szCs w:val="32"/>
          <w:lang w:val="en-US" w:eastAsia="zh-CN"/>
        </w:rPr>
        <w:t>3-</w:t>
      </w:r>
      <w:r>
        <w:rPr>
          <w:rFonts w:ascii="Times New Roman" w:hAnsi="Times New Roman" w:eastAsia="方正仿宋_GBK" w:cs="方正仿宋_GBK"/>
          <w:color w:val="auto"/>
          <w:sz w:val="32"/>
          <w:szCs w:val="32"/>
        </w:rPr>
        <w:t xml:space="preserve">3 </w:t>
      </w:r>
      <w:r>
        <w:rPr>
          <w:rFonts w:hint="eastAsia" w:ascii="Times New Roman" w:hAnsi="Times New Roman" w:eastAsia="方正仿宋_GBK" w:cs="方正仿宋_GBK"/>
          <w:color w:val="auto"/>
          <w:sz w:val="32"/>
          <w:szCs w:val="32"/>
        </w:rPr>
        <w:t>重庆市规划和自然资源局行政审批告知承诺书</w:t>
      </w:r>
      <w:r>
        <w:rPr>
          <w:rFonts w:ascii="Times New Roman" w:hAnsi="Times New Roman" w:eastAsia="方正小标宋简体" w:cs="方正小标宋简体"/>
          <w:color w:val="auto"/>
          <w:sz w:val="32"/>
          <w:szCs w:val="32"/>
        </w:rPr>
        <w:br w:type="page"/>
      </w:r>
    </w:p>
    <w:p>
      <w:pPr>
        <w:spacing w:line="360" w:lineRule="auto"/>
        <w:rPr>
          <w:rFonts w:hint="default" w:ascii="Times New Roman" w:hAnsi="Times New Roman" w:eastAsia="黑体" w:cs="Times New Roman"/>
          <w:color w:val="auto"/>
          <w:sz w:val="30"/>
          <w:szCs w:val="30"/>
          <w:u w:val="none"/>
          <w:lang w:val="en-US" w:eastAsia="zh-CN"/>
        </w:rPr>
      </w:pPr>
      <w:r>
        <w:rPr>
          <w:rFonts w:hint="default" w:ascii="Times New Roman" w:hAnsi="Times New Roman" w:eastAsia="黑体" w:cs="Times New Roman"/>
          <w:color w:val="auto"/>
          <w:sz w:val="30"/>
          <w:szCs w:val="30"/>
          <w:u w:val="none"/>
          <w:lang w:eastAsia="zh-CN"/>
        </w:rPr>
        <w:t>附件</w:t>
      </w:r>
      <w:r>
        <w:rPr>
          <w:rFonts w:hint="default" w:ascii="Times New Roman" w:hAnsi="Times New Roman" w:eastAsia="黑体" w:cs="Times New Roman"/>
          <w:color w:val="auto"/>
          <w:sz w:val="30"/>
          <w:szCs w:val="30"/>
          <w:u w:val="none"/>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小标宋简体" w:cs="Times New Roman"/>
          <w:b w:val="0"/>
          <w:bCs/>
          <w:color w:val="auto"/>
          <w:sz w:val="44"/>
          <w:szCs w:val="44"/>
          <w:highlight w:val="none"/>
          <w:u w:val="none"/>
          <w:lang w:eastAsia="zh-CN"/>
        </w:rPr>
      </w:pPr>
      <w:r>
        <w:rPr>
          <w:rFonts w:hint="default" w:ascii="Times New Roman" w:hAnsi="Times New Roman" w:eastAsia="方正小标宋简体" w:cs="Times New Roman"/>
          <w:b w:val="0"/>
          <w:bCs/>
          <w:color w:val="auto"/>
          <w:sz w:val="44"/>
          <w:szCs w:val="44"/>
          <w:highlight w:val="none"/>
          <w:u w:val="none"/>
          <w:lang w:eastAsia="zh-CN"/>
        </w:rPr>
        <w:t>专业技术人员申报细则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eastAsia="zh-CN"/>
        </w:rPr>
      </w:pPr>
      <w:r>
        <w:rPr>
          <w:rFonts w:hint="default" w:ascii="Times New Roman" w:hAnsi="Times New Roman" w:eastAsia="黑体" w:cs="Times New Roman"/>
          <w:b w:val="0"/>
          <w:bCs/>
          <w:color w:val="auto"/>
          <w:sz w:val="32"/>
          <w:highlight w:val="none"/>
          <w:u w:val="none"/>
          <w:lang w:eastAsia="zh-CN"/>
        </w:rPr>
        <w:t>一、关于城乡规划、土地规划管理专业技术人员申报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eastAsia="zh-CN"/>
        </w:rPr>
      </w:pPr>
      <w:r>
        <w:rPr>
          <w:rFonts w:hint="default" w:ascii="Times New Roman" w:hAnsi="Times New Roman" w:eastAsia="楷体_GB2312" w:cs="Times New Roman"/>
          <w:b w:val="0"/>
          <w:bCs/>
          <w:color w:val="auto"/>
          <w:sz w:val="32"/>
          <w:highlight w:val="none"/>
          <w:u w:val="none"/>
          <w:lang w:val="en-US" w:eastAsia="zh-CN"/>
        </w:rPr>
        <w:t>（一）</w:t>
      </w:r>
      <w:r>
        <w:rPr>
          <w:rFonts w:hint="default" w:ascii="Times New Roman" w:hAnsi="Times New Roman" w:eastAsia="楷体_GB2312" w:cs="Times New Roman"/>
          <w:b w:val="0"/>
          <w:bCs/>
          <w:color w:val="auto"/>
          <w:sz w:val="32"/>
          <w:highlight w:val="none"/>
          <w:u w:val="none"/>
        </w:rPr>
        <w:t>中、高级城</w:t>
      </w:r>
      <w:r>
        <w:rPr>
          <w:rFonts w:hint="default" w:ascii="Times New Roman" w:hAnsi="Times New Roman" w:eastAsia="楷体_GB2312" w:cs="Times New Roman"/>
          <w:b w:val="0"/>
          <w:bCs/>
          <w:color w:val="auto"/>
          <w:sz w:val="32"/>
          <w:highlight w:val="none"/>
          <w:u w:val="none"/>
          <w:lang w:eastAsia="zh-CN"/>
        </w:rPr>
        <w:t>乡</w:t>
      </w:r>
      <w:r>
        <w:rPr>
          <w:rFonts w:hint="default" w:ascii="Times New Roman" w:hAnsi="Times New Roman" w:eastAsia="楷体_GB2312" w:cs="Times New Roman"/>
          <w:b w:val="0"/>
          <w:bCs/>
          <w:color w:val="auto"/>
          <w:sz w:val="32"/>
          <w:highlight w:val="none"/>
          <w:u w:val="none"/>
        </w:rPr>
        <w:t>规划专业</w:t>
      </w:r>
      <w:r>
        <w:rPr>
          <w:rFonts w:hint="default" w:ascii="Times New Roman" w:hAnsi="Times New Roman" w:eastAsia="楷体_GB2312" w:cs="Times New Roman"/>
          <w:b w:val="0"/>
          <w:bCs/>
          <w:color w:val="auto"/>
          <w:sz w:val="32"/>
          <w:highlight w:val="none"/>
          <w:u w:val="none"/>
          <w:lang w:eastAsia="zh-CN"/>
        </w:rPr>
        <w:t>技术</w:t>
      </w:r>
      <w:r>
        <w:rPr>
          <w:rFonts w:hint="default" w:ascii="Times New Roman" w:hAnsi="Times New Roman" w:eastAsia="楷体_GB2312" w:cs="Times New Roman"/>
          <w:b w:val="0"/>
          <w:bCs/>
          <w:color w:val="auto"/>
          <w:sz w:val="32"/>
          <w:highlight w:val="none"/>
          <w:u w:val="none"/>
        </w:rPr>
        <w:t>人员</w:t>
      </w:r>
      <w:r>
        <w:rPr>
          <w:rFonts w:hint="default" w:ascii="Times New Roman" w:hAnsi="Times New Roman" w:eastAsia="楷体_GB2312" w:cs="Times New Roman"/>
          <w:b w:val="0"/>
          <w:bCs/>
          <w:color w:val="auto"/>
          <w:sz w:val="32"/>
          <w:highlight w:val="none"/>
          <w:u w:val="none"/>
          <w:lang w:eastAsia="zh-CN"/>
        </w:rPr>
        <w:t>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rPr>
        <w:t>并符合以下一种情况的相当于高级</w:t>
      </w:r>
      <w:r>
        <w:rPr>
          <w:rFonts w:hint="default" w:ascii="Times New Roman" w:hAnsi="Times New Roman" w:eastAsia="仿宋_GB2312"/>
          <w:color w:val="auto"/>
          <w:sz w:val="32"/>
          <w:highlight w:val="none"/>
          <w:u w:val="none"/>
          <w:lang w:eastAsia="zh-CN"/>
        </w:rPr>
        <w:t>城乡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中级技术职称</w:t>
      </w:r>
      <w:r>
        <w:rPr>
          <w:rFonts w:hint="default" w:ascii="Times New Roman" w:hAnsi="Times New Roman" w:eastAsia="仿宋_GB2312"/>
          <w:color w:val="auto"/>
          <w:sz w:val="32"/>
          <w:highlight w:val="none"/>
          <w:u w:val="none"/>
        </w:rPr>
        <w:t>并符合以下一种情况的相当于中级</w:t>
      </w:r>
      <w:r>
        <w:rPr>
          <w:rFonts w:hint="default" w:ascii="Times New Roman" w:hAnsi="Times New Roman" w:eastAsia="仿宋_GB2312"/>
          <w:color w:val="auto"/>
          <w:sz w:val="32"/>
          <w:highlight w:val="none"/>
          <w:u w:val="none"/>
          <w:lang w:eastAsia="zh-CN"/>
        </w:rPr>
        <w:t>城乡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（1）具有城市规划师系列的专业技术职称证书。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（2）职称证书上专业名称或所从事专业一栏注明为城市（镇）规划、城乡规划、城市设计、规划设计、城市与区域规划、规划管理。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highlight w:val="none"/>
          <w:u w:val="none"/>
        </w:rPr>
        <w:t>（3）具有</w:t>
      </w:r>
      <w:r>
        <w:rPr>
          <w:rFonts w:hint="default" w:ascii="Times New Roman" w:hAnsi="Times New Roman" w:eastAsia="仿宋_GB2312"/>
          <w:color w:val="auto"/>
          <w:sz w:val="32"/>
          <w:highlight w:val="none"/>
          <w:u w:val="none"/>
          <w:lang w:eastAsia="zh-CN"/>
        </w:rPr>
        <w:t>大学专科及以上城乡规划相关专业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（大学专科为毕业证书），</w:t>
      </w:r>
      <w:r>
        <w:rPr>
          <w:rFonts w:hint="default" w:ascii="Times New Roman" w:hAnsi="Times New Roman" w:eastAsia="仿宋_GB2312"/>
          <w:b/>
          <w:color w:val="auto"/>
          <w:sz w:val="32"/>
          <w:szCs w:val="32"/>
          <w:highlight w:val="none"/>
          <w:u w:val="none"/>
        </w:rPr>
        <w:t>主要包括</w:t>
      </w:r>
      <w:r>
        <w:rPr>
          <w:rFonts w:hint="default" w:ascii="Times New Roman" w:hAnsi="Times New Roman" w:eastAsia="仿宋_GB2312"/>
          <w:color w:val="auto"/>
          <w:sz w:val="32"/>
          <w:szCs w:val="32"/>
          <w:highlight w:val="none"/>
          <w:u w:val="none"/>
        </w:rPr>
        <w:t>：城市规划（城乡规划）、城市设计、城市与区域规划、资源环境管理、城乡规划学</w:t>
      </w:r>
      <w:r>
        <w:rPr>
          <w:rFonts w:hint="default" w:ascii="Times New Roman" w:hAnsi="Times New Roman" w:eastAsia="仿宋_GB2312"/>
          <w:color w:val="auto"/>
          <w:sz w:val="32"/>
          <w:szCs w:val="32"/>
          <w:highlight w:val="none"/>
          <w:u w:val="none"/>
          <w:lang w:eastAsia="zh-CN"/>
        </w:rPr>
        <w:t>、人文地理与城乡规划（</w:t>
      </w:r>
      <w:r>
        <w:rPr>
          <w:rFonts w:hint="default" w:ascii="Times New Roman" w:hAnsi="Times New Roman" w:eastAsia="仿宋_GB2312"/>
          <w:color w:val="auto"/>
          <w:sz w:val="32"/>
          <w:szCs w:val="32"/>
          <w:highlight w:val="none"/>
          <w:u w:val="none"/>
        </w:rPr>
        <w:t>资源</w:t>
      </w:r>
      <w:r>
        <w:rPr>
          <w:rFonts w:ascii="Times New Roman" w:hAnsi="Times New Roman" w:eastAsia="仿宋_GB2312"/>
          <w:color w:val="auto"/>
          <w:sz w:val="32"/>
          <w:szCs w:val="32"/>
          <w:highlight w:val="none"/>
          <w:u w:val="none"/>
        </w:rPr>
        <w:t>环境与城乡</w:t>
      </w:r>
      <w:r>
        <w:rPr>
          <w:rFonts w:hint="default" w:ascii="Times New Roman" w:hAnsi="Times New Roman" w:eastAsia="仿宋_GB2312"/>
          <w:color w:val="auto"/>
          <w:sz w:val="32"/>
          <w:szCs w:val="32"/>
          <w:highlight w:val="none"/>
          <w:u w:val="none"/>
        </w:rPr>
        <w:t>规划管理</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4</w:t>
      </w: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szCs w:val="32"/>
          <w:highlight w:val="none"/>
          <w:u w:val="none"/>
        </w:rPr>
        <w:t>取得注册城</w:t>
      </w:r>
      <w:r>
        <w:rPr>
          <w:rFonts w:hint="default" w:ascii="Times New Roman" w:hAnsi="Times New Roman" w:eastAsia="仿宋_GB2312"/>
          <w:color w:val="auto"/>
          <w:sz w:val="32"/>
          <w:szCs w:val="32"/>
          <w:highlight w:val="none"/>
          <w:u w:val="none"/>
          <w:lang w:eastAsia="zh-CN"/>
        </w:rPr>
        <w:t>乡</w:t>
      </w:r>
      <w:r>
        <w:rPr>
          <w:rFonts w:hint="default" w:ascii="Times New Roman" w:hAnsi="Times New Roman" w:eastAsia="仿宋_GB2312"/>
          <w:color w:val="auto"/>
          <w:sz w:val="32"/>
          <w:szCs w:val="32"/>
          <w:highlight w:val="none"/>
          <w:u w:val="none"/>
        </w:rPr>
        <w:t>规划师注册证书</w:t>
      </w:r>
      <w:r>
        <w:rPr>
          <w:rFonts w:hint="default" w:ascii="Times New Roman" w:hAnsi="Times New Roman" w:eastAsia="仿宋_GB2312"/>
          <w:color w:val="auto"/>
          <w:sz w:val="32"/>
          <w:szCs w:val="32"/>
          <w:highlight w:val="none"/>
          <w:u w:val="none"/>
          <w:lang w:eastAsia="zh-CN"/>
        </w:rPr>
        <w:t>（有此证书视同具有中级技术职称）</w:t>
      </w:r>
      <w:r>
        <w:rPr>
          <w:rFonts w:hint="default" w:ascii="Times New Roman" w:hAnsi="Times New Roman" w:eastAsia="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（二）中、高级土地规划管理专业技术人员申报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rPr>
        <w:t>并符合以下一种情况的相当于高级</w:t>
      </w:r>
      <w:r>
        <w:rPr>
          <w:rFonts w:hint="default" w:ascii="Times New Roman" w:hAnsi="Times New Roman" w:eastAsia="仿宋_GB2312"/>
          <w:color w:val="auto"/>
          <w:sz w:val="32"/>
          <w:highlight w:val="none"/>
          <w:u w:val="none"/>
          <w:lang w:eastAsia="zh-CN"/>
        </w:rPr>
        <w:t>土地规划管理</w:t>
      </w:r>
      <w:r>
        <w:rPr>
          <w:rFonts w:hint="default" w:ascii="Times New Roman" w:hAnsi="Times New Roman" w:eastAsia="仿宋_GB2312"/>
          <w:color w:val="auto"/>
          <w:sz w:val="32"/>
          <w:highlight w:val="none"/>
          <w:u w:val="none"/>
        </w:rPr>
        <w:t>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中级技术职称</w:t>
      </w:r>
      <w:r>
        <w:rPr>
          <w:rFonts w:hint="default" w:ascii="Times New Roman" w:hAnsi="Times New Roman" w:eastAsia="仿宋_GB2312"/>
          <w:color w:val="auto"/>
          <w:sz w:val="32"/>
          <w:highlight w:val="none"/>
          <w:u w:val="none"/>
        </w:rPr>
        <w:t>并符合以下一种情况的相当于中级</w:t>
      </w:r>
      <w:r>
        <w:rPr>
          <w:rFonts w:hint="default" w:ascii="Times New Roman" w:hAnsi="Times New Roman" w:eastAsia="仿宋_GB2312"/>
          <w:color w:val="auto"/>
          <w:sz w:val="32"/>
          <w:highlight w:val="none"/>
          <w:u w:val="none"/>
          <w:lang w:eastAsia="zh-CN"/>
        </w:rPr>
        <w:t>土地规划管理</w:t>
      </w:r>
      <w:r>
        <w:rPr>
          <w:rFonts w:hint="default" w:ascii="Times New Roman" w:hAnsi="Times New Roman" w:eastAsia="仿宋_GB2312"/>
          <w:color w:val="auto"/>
          <w:sz w:val="32"/>
          <w:highlight w:val="none"/>
          <w:u w:val="none"/>
        </w:rPr>
        <w:t>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（1）职称证书上专业名称或所从事专业一栏注明为土地管理、</w:t>
      </w:r>
      <w:r>
        <w:rPr>
          <w:rFonts w:hint="default" w:ascii="Times New Roman" w:hAnsi="Times New Roman" w:eastAsia="仿宋_GB2312"/>
          <w:color w:val="auto"/>
          <w:sz w:val="32"/>
          <w:highlight w:val="none"/>
          <w:u w:val="none"/>
          <w:lang w:eastAsia="zh-CN"/>
        </w:rPr>
        <w:t>土地资源管理、</w:t>
      </w:r>
      <w:r>
        <w:rPr>
          <w:rFonts w:hint="default" w:ascii="Times New Roman" w:hAnsi="Times New Roman" w:eastAsia="仿宋_GB2312"/>
          <w:color w:val="auto"/>
          <w:sz w:val="32"/>
          <w:highlight w:val="none"/>
          <w:u w:val="none"/>
        </w:rPr>
        <w:t>土地</w:t>
      </w:r>
      <w:r>
        <w:rPr>
          <w:rFonts w:hint="default" w:ascii="Times New Roman" w:hAnsi="Times New Roman" w:eastAsia="仿宋_GB2312"/>
          <w:color w:val="auto"/>
          <w:sz w:val="32"/>
          <w:highlight w:val="none"/>
          <w:u w:val="none"/>
          <w:lang w:eastAsia="zh-CN"/>
        </w:rPr>
        <w:t>规划与</w:t>
      </w:r>
      <w:r>
        <w:rPr>
          <w:rFonts w:hint="default" w:ascii="Times New Roman" w:hAnsi="Times New Roman" w:eastAsia="仿宋_GB2312"/>
          <w:color w:val="auto"/>
          <w:sz w:val="32"/>
          <w:highlight w:val="none"/>
          <w:u w:val="none"/>
        </w:rPr>
        <w:t>利用、</w:t>
      </w:r>
      <w:r>
        <w:rPr>
          <w:rFonts w:hint="default" w:ascii="Times New Roman" w:hAnsi="Times New Roman" w:eastAsia="仿宋_GB2312"/>
          <w:color w:val="auto"/>
          <w:sz w:val="32"/>
          <w:highlight w:val="none"/>
          <w:u w:val="none"/>
          <w:lang w:eastAsia="zh-CN"/>
        </w:rPr>
        <w:t>国土资源管理、土地经济（研究）。</w:t>
      </w:r>
      <w:r>
        <w:rPr>
          <w:rFonts w:hint="default" w:ascii="Times New Roman" w:hAnsi="Times New Roman" w:eastAsia="仿宋_GB2312"/>
          <w:color w:val="auto"/>
          <w:sz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2</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大学专科及以上土地规划管理相关专业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（大学专科为毕业证书），主要包括</w:t>
      </w:r>
      <w:r>
        <w:rPr>
          <w:rFonts w:hint="default" w:ascii="Times New Roman" w:hAnsi="Times New Roman" w:eastAsia="仿宋_GB2312"/>
          <w:color w:val="auto"/>
          <w:sz w:val="32"/>
          <w:highlight w:val="none"/>
          <w:u w:val="none"/>
        </w:rPr>
        <w:t>专业名称</w:t>
      </w:r>
      <w:r>
        <w:rPr>
          <w:rFonts w:hint="default" w:ascii="Times New Roman" w:hAnsi="Times New Roman" w:eastAsia="仿宋_GB2312"/>
          <w:color w:val="auto"/>
          <w:sz w:val="32"/>
          <w:highlight w:val="none"/>
          <w:u w:val="none"/>
          <w:lang w:eastAsia="zh-CN"/>
        </w:rPr>
        <w:t>含有</w:t>
      </w:r>
      <w:r>
        <w:rPr>
          <w:rFonts w:hint="default" w:ascii="Times New Roman" w:hAnsi="Times New Roman" w:eastAsia="仿宋_GB2312"/>
          <w:color w:val="auto"/>
          <w:sz w:val="32"/>
          <w:highlight w:val="none"/>
          <w:u w:val="none"/>
        </w:rPr>
        <w:t>土地管理</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rPr>
        <w:t>土地资源管理</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color w:val="auto"/>
          <w:sz w:val="32"/>
          <w:highlight w:val="none"/>
          <w:u w:val="none"/>
          <w:lang w:val="en-US" w:eastAsia="zh-CN"/>
        </w:rPr>
        <w:t>土地科学与技术、</w:t>
      </w:r>
      <w:r>
        <w:rPr>
          <w:rFonts w:hint="default" w:ascii="Times New Roman" w:hAnsi="Times New Roman" w:eastAsia="仿宋_GB2312"/>
          <w:color w:val="auto"/>
          <w:sz w:val="32"/>
          <w:highlight w:val="none"/>
          <w:u w:val="none"/>
        </w:rPr>
        <w:t>土地</w:t>
      </w:r>
      <w:r>
        <w:rPr>
          <w:rFonts w:hint="default" w:ascii="Times New Roman" w:hAnsi="Times New Roman" w:eastAsia="仿宋_GB2312"/>
          <w:color w:val="auto"/>
          <w:sz w:val="32"/>
          <w:highlight w:val="none"/>
          <w:u w:val="none"/>
          <w:lang w:eastAsia="zh-CN"/>
        </w:rPr>
        <w:t>规划与</w:t>
      </w:r>
      <w:r>
        <w:rPr>
          <w:rFonts w:hint="default" w:ascii="Times New Roman" w:hAnsi="Times New Roman" w:eastAsia="仿宋_GB2312"/>
          <w:color w:val="auto"/>
          <w:sz w:val="32"/>
          <w:highlight w:val="none"/>
          <w:u w:val="none"/>
        </w:rPr>
        <w:t>利用或国土资源管理。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（三）选择方向进行认定的情形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eastAsia="zh-CN"/>
        </w:rPr>
      </w:pP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中高级技术职称</w:t>
      </w:r>
      <w:r>
        <w:rPr>
          <w:rFonts w:hint="default" w:ascii="Times New Roman" w:hAnsi="Times New Roman" w:eastAsia="仿宋_GB2312"/>
          <w:color w:val="auto"/>
          <w:sz w:val="32"/>
          <w:highlight w:val="none"/>
          <w:u w:val="none"/>
        </w:rPr>
        <w:t>符合以下情况的</w:t>
      </w:r>
      <w:r>
        <w:rPr>
          <w:rFonts w:hint="default" w:ascii="Times New Roman" w:hAnsi="Times New Roman" w:eastAsia="仿宋_GB2312"/>
          <w:color w:val="auto"/>
          <w:sz w:val="32"/>
          <w:highlight w:val="none"/>
          <w:u w:val="none"/>
          <w:lang w:eastAsia="zh-CN"/>
        </w:rPr>
        <w:t>，申报单位可以在</w:t>
      </w:r>
      <w:r>
        <w:rPr>
          <w:rFonts w:hint="default" w:ascii="Times New Roman" w:hAnsi="Times New Roman" w:eastAsia="仿宋_GB2312"/>
          <w:color w:val="auto"/>
          <w:sz w:val="32"/>
          <w:highlight w:val="none"/>
          <w:u w:val="none"/>
        </w:rPr>
        <w:t>中、高级城</w:t>
      </w:r>
      <w:r>
        <w:rPr>
          <w:rFonts w:hint="default" w:ascii="Times New Roman" w:hAnsi="Times New Roman" w:eastAsia="仿宋_GB2312"/>
          <w:color w:val="auto"/>
          <w:sz w:val="32"/>
          <w:highlight w:val="none"/>
          <w:u w:val="none"/>
          <w:lang w:eastAsia="zh-CN"/>
        </w:rPr>
        <w:t>乡</w:t>
      </w:r>
      <w:r>
        <w:rPr>
          <w:rFonts w:hint="default" w:ascii="Times New Roman" w:hAnsi="Times New Roman" w:eastAsia="仿宋_GB2312"/>
          <w:color w:val="auto"/>
          <w:sz w:val="32"/>
          <w:highlight w:val="none"/>
          <w:u w:val="none"/>
        </w:rPr>
        <w:t>规划专业</w:t>
      </w:r>
      <w:r>
        <w:rPr>
          <w:rFonts w:hint="default" w:ascii="Times New Roman" w:hAnsi="Times New Roman" w:eastAsia="仿宋_GB2312"/>
          <w:color w:val="auto"/>
          <w:sz w:val="32"/>
          <w:highlight w:val="none"/>
          <w:u w:val="none"/>
          <w:lang w:eastAsia="zh-CN"/>
        </w:rPr>
        <w:t>技术</w:t>
      </w:r>
      <w:r>
        <w:rPr>
          <w:rFonts w:hint="default" w:ascii="Times New Roman" w:hAnsi="Times New Roman" w:eastAsia="仿宋_GB2312"/>
          <w:color w:val="auto"/>
          <w:sz w:val="32"/>
          <w:highlight w:val="none"/>
          <w:u w:val="none"/>
        </w:rPr>
        <w:t>人员</w:t>
      </w:r>
      <w:r>
        <w:rPr>
          <w:rFonts w:hint="default" w:ascii="Times New Roman" w:hAnsi="Times New Roman" w:eastAsia="仿宋_GB2312"/>
          <w:color w:val="auto"/>
          <w:sz w:val="32"/>
          <w:highlight w:val="none"/>
          <w:u w:val="none"/>
          <w:lang w:eastAsia="zh-CN"/>
        </w:rPr>
        <w:t>和</w:t>
      </w:r>
      <w:r>
        <w:rPr>
          <w:rFonts w:hint="default" w:ascii="Times New Roman" w:hAnsi="Times New Roman" w:eastAsia="仿宋_GB2312"/>
          <w:color w:val="auto"/>
          <w:sz w:val="32"/>
          <w:highlight w:val="none"/>
          <w:u w:val="none"/>
          <w:lang w:val="en-US" w:eastAsia="zh-CN"/>
        </w:rPr>
        <w:t>土地规划管理专业技术人员中，选择一个方向申报。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（1）职称证书上专业名称或所从事专业一栏注明为</w:t>
      </w:r>
      <w:r>
        <w:rPr>
          <w:rFonts w:hint="default" w:ascii="Times New Roman" w:hAnsi="Times New Roman" w:eastAsia="仿宋_GB2312"/>
          <w:color w:val="auto"/>
          <w:sz w:val="32"/>
          <w:highlight w:val="none"/>
          <w:u w:val="none"/>
          <w:lang w:eastAsia="zh-CN"/>
        </w:rPr>
        <w:t>国土空间规划。</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w:t>
      </w:r>
      <w:r>
        <w:rPr>
          <w:rFonts w:hint="default" w:ascii="Times New Roman" w:hAnsi="Times New Roman" w:eastAsia="仿宋_GB2312"/>
          <w:color w:val="auto"/>
          <w:sz w:val="32"/>
          <w:highlight w:val="none"/>
          <w:u w:val="none"/>
          <w:lang w:val="en-US" w:eastAsia="zh-CN"/>
        </w:rPr>
        <w:t>2</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w:t>
      </w:r>
      <w:r>
        <w:rPr>
          <w:rFonts w:hint="default" w:ascii="Times New Roman" w:hAnsi="Times New Roman" w:eastAsia="仿宋_GB2312"/>
          <w:color w:val="auto"/>
          <w:sz w:val="32"/>
          <w:highlight w:val="none"/>
          <w:u w:val="none"/>
        </w:rPr>
        <w:t>学历</w:t>
      </w:r>
      <w:r>
        <w:rPr>
          <w:rFonts w:hint="default" w:ascii="Times New Roman" w:hAnsi="Times New Roman" w:eastAsia="仿宋_GB2312"/>
          <w:color w:val="auto"/>
          <w:sz w:val="32"/>
          <w:highlight w:val="none"/>
          <w:u w:val="none"/>
          <w:lang w:eastAsia="zh-CN"/>
        </w:rPr>
        <w:t>，学历</w:t>
      </w:r>
      <w:r>
        <w:rPr>
          <w:rFonts w:hint="default" w:ascii="Times New Roman" w:hAnsi="Times New Roman" w:eastAsia="仿宋_GB2312"/>
          <w:color w:val="auto"/>
          <w:sz w:val="32"/>
          <w:highlight w:val="none"/>
          <w:u w:val="none"/>
        </w:rPr>
        <w:t>证书上的专业名称</w:t>
      </w:r>
      <w:r>
        <w:rPr>
          <w:rFonts w:hint="default" w:ascii="Times New Roman" w:hAnsi="Times New Roman" w:eastAsia="仿宋_GB2312"/>
          <w:color w:val="auto"/>
          <w:sz w:val="32"/>
          <w:highlight w:val="none"/>
          <w:u w:val="none"/>
          <w:lang w:eastAsia="zh-CN"/>
        </w:rPr>
        <w:t>为国土空间规划</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rPr>
      </w:pPr>
      <w:r>
        <w:rPr>
          <w:rFonts w:hint="default" w:ascii="Times New Roman" w:hAnsi="Times New Roman" w:eastAsia="仿宋_GB2312"/>
          <w:color w:val="auto"/>
          <w:sz w:val="32"/>
          <w:highlight w:val="none"/>
          <w:u w:val="none"/>
        </w:rPr>
        <w:t>职称证书上专业名称</w:t>
      </w:r>
      <w:r>
        <w:rPr>
          <w:rFonts w:hint="default" w:ascii="Times New Roman" w:hAnsi="Times New Roman" w:eastAsia="仿宋_GB2312"/>
          <w:color w:val="auto"/>
          <w:sz w:val="32"/>
          <w:highlight w:val="none"/>
          <w:u w:val="none"/>
          <w:lang w:eastAsia="zh-CN"/>
        </w:rPr>
        <w:t>为国土工程、国土、国土空间规划工程的，根据职称评审表主要业绩内容确定方向。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b w:val="0"/>
          <w:bCs/>
          <w:color w:val="auto"/>
          <w:sz w:val="32"/>
          <w:highlight w:val="none"/>
          <w:u w:val="none"/>
          <w:lang w:val="en-US" w:eastAsia="zh-CN"/>
        </w:rPr>
      </w:pPr>
      <w:r>
        <w:rPr>
          <w:rFonts w:hint="default" w:ascii="Times New Roman" w:hAnsi="Times New Roman" w:eastAsia="黑体" w:cs="Times New Roman"/>
          <w:b w:val="0"/>
          <w:bCs/>
          <w:color w:val="auto"/>
          <w:sz w:val="32"/>
          <w:highlight w:val="none"/>
          <w:u w:val="none"/>
          <w:lang w:eastAsia="zh-CN"/>
        </w:rPr>
        <w:t>二、道路、交通、给水排水等</w:t>
      </w:r>
      <w:r>
        <w:rPr>
          <w:rFonts w:hint="default" w:ascii="Times New Roman" w:hAnsi="Times New Roman" w:eastAsia="黑体" w:cs="Times New Roman"/>
          <w:b w:val="0"/>
          <w:bCs/>
          <w:color w:val="auto"/>
          <w:sz w:val="32"/>
          <w:highlight w:val="none"/>
          <w:u w:val="none"/>
        </w:rPr>
        <w:t>其他专业技术人员</w:t>
      </w:r>
      <w:r>
        <w:rPr>
          <w:rFonts w:hint="default" w:ascii="Times New Roman" w:hAnsi="Times New Roman" w:eastAsia="黑体" w:cs="Times New Roman"/>
          <w:b w:val="0"/>
          <w:bCs/>
          <w:color w:val="auto"/>
          <w:sz w:val="32"/>
          <w:highlight w:val="none"/>
          <w:u w:val="none"/>
          <w:lang w:val="en-US" w:eastAsia="zh-CN"/>
        </w:rPr>
        <w:t>申报</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ascii="Times New Roman" w:hAnsi="Times New Roman" w:eastAsia="仿宋_GB2312"/>
          <w:color w:val="auto"/>
          <w:sz w:val="32"/>
          <w:highlight w:val="none"/>
          <w:u w:val="none"/>
        </w:rPr>
      </w:pPr>
      <w:r>
        <w:rPr>
          <w:rFonts w:hint="default" w:ascii="Times New Roman" w:hAnsi="Times New Roman" w:eastAsia="楷体_GB2312" w:cs="Times New Roman"/>
          <w:b w:val="0"/>
          <w:bCs/>
          <w:color w:val="auto"/>
          <w:sz w:val="32"/>
          <w:highlight w:val="none"/>
          <w:u w:val="none"/>
          <w:lang w:val="en-US" w:eastAsia="zh-CN"/>
        </w:rPr>
        <w:t>（一）</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eastAsia="zh-CN"/>
        </w:rPr>
        <w:t>高级道路交通专业人员：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w:t>
      </w:r>
      <w:r>
        <w:rPr>
          <w:rFonts w:hint="default" w:ascii="Times New Roman" w:hAnsi="Times New Roman" w:eastAsia="仿宋_GB2312"/>
          <w:color w:val="auto"/>
          <w:sz w:val="32"/>
          <w:highlight w:val="none"/>
          <w:u w:val="none"/>
        </w:rPr>
        <w:t>职称证专业为道桥、交通规划、交通工程、交通土建工程、</w:t>
      </w:r>
      <w:r>
        <w:rPr>
          <w:rFonts w:hint="default" w:ascii="Times New Roman" w:hAnsi="Times New Roman" w:eastAsia="仿宋_GB2312"/>
          <w:color w:val="auto"/>
          <w:sz w:val="32"/>
          <w:highlight w:val="none"/>
          <w:u w:val="none"/>
          <w:lang w:eastAsia="zh-CN"/>
        </w:rPr>
        <w:t>城市交通、</w:t>
      </w:r>
      <w:r>
        <w:rPr>
          <w:rFonts w:hint="default" w:ascii="Times New Roman" w:hAnsi="Times New Roman" w:eastAsia="仿宋_GB2312"/>
          <w:color w:val="auto"/>
          <w:sz w:val="32"/>
          <w:highlight w:val="none"/>
          <w:u w:val="none"/>
        </w:rPr>
        <w:t>公路与城市道路、交通运输</w:t>
      </w:r>
      <w:r>
        <w:rPr>
          <w:rFonts w:hint="eastAsia" w:ascii="Times New Roman" w:hAnsi="Times New Roman" w:eastAsia="仿宋_GB2312"/>
          <w:color w:val="auto"/>
          <w:sz w:val="32"/>
          <w:highlight w:val="none"/>
          <w:u w:val="none"/>
          <w:lang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eastAsia" w:ascii="Times New Roman" w:hAnsi="Times New Roman" w:eastAsia="仿宋_GB2312"/>
          <w:color w:val="auto"/>
          <w:sz w:val="32"/>
          <w:highlight w:val="none"/>
          <w:u w:val="none"/>
          <w:lang w:eastAsia="zh-CN"/>
        </w:rPr>
        <w:t>高级技术职称且为注册土木工程师（道路工程）</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仿宋_GB2312"/>
          <w:color w:val="auto"/>
          <w:sz w:val="32"/>
          <w:highlight w:val="none"/>
          <w:u w:val="none"/>
        </w:rPr>
      </w:pPr>
      <w:r>
        <w:rPr>
          <w:rFonts w:hint="default" w:ascii="Times New Roman" w:hAnsi="Times New Roman" w:eastAsia="楷体_GB2312" w:cs="Times New Roman"/>
          <w:b w:val="0"/>
          <w:bCs/>
          <w:color w:val="auto"/>
          <w:sz w:val="32"/>
          <w:highlight w:val="none"/>
          <w:u w:val="none"/>
          <w:lang w:val="en-US" w:eastAsia="zh-CN"/>
        </w:rPr>
        <w:t>（二）</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eastAsia="zh-CN"/>
        </w:rPr>
        <w:t>高级给排水专业人员：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w:t>
      </w:r>
      <w:r>
        <w:rPr>
          <w:rFonts w:hint="default" w:ascii="Times New Roman" w:hAnsi="Times New Roman" w:eastAsia="仿宋_GB2312"/>
          <w:color w:val="auto"/>
          <w:sz w:val="32"/>
          <w:highlight w:val="none"/>
          <w:u w:val="none"/>
        </w:rPr>
        <w:t>职称证专业为给排水、</w:t>
      </w:r>
      <w:r>
        <w:rPr>
          <w:rFonts w:hint="default" w:ascii="Times New Roman" w:hAnsi="Times New Roman" w:eastAsia="仿宋_GB2312"/>
          <w:color w:val="auto"/>
          <w:sz w:val="32"/>
          <w:szCs w:val="32"/>
          <w:highlight w:val="none"/>
          <w:u w:val="none"/>
        </w:rPr>
        <w:t>市政工程</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给排水</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、环境工程、</w:t>
      </w:r>
      <w:r>
        <w:rPr>
          <w:rFonts w:hint="default" w:ascii="Times New Roman" w:hAnsi="Times New Roman" w:eastAsia="仿宋_GB2312"/>
          <w:color w:val="auto"/>
          <w:sz w:val="32"/>
          <w:szCs w:val="32"/>
          <w:highlight w:val="none"/>
          <w:u w:val="none"/>
          <w:lang w:val="en-US" w:eastAsia="zh-CN"/>
        </w:rPr>
        <w:t>水利规划设计、</w:t>
      </w:r>
      <w:r>
        <w:rPr>
          <w:rFonts w:hint="default" w:ascii="Times New Roman" w:hAnsi="Times New Roman" w:eastAsia="仿宋_GB2312"/>
          <w:color w:val="auto"/>
          <w:sz w:val="32"/>
          <w:szCs w:val="32"/>
          <w:highlight w:val="none"/>
          <w:u w:val="none"/>
        </w:rPr>
        <w:t>水文水利工程</w:t>
      </w:r>
      <w:r>
        <w:rPr>
          <w:rFonts w:hint="default" w:ascii="Times New Roman" w:hAnsi="Times New Roman" w:eastAsia="仿宋_GB2312"/>
          <w:color w:val="auto"/>
          <w:sz w:val="32"/>
          <w:szCs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szCs w:val="32"/>
          <w:highlight w:val="none"/>
          <w:u w:val="none"/>
          <w:lang w:val="en-US" w:eastAsia="zh-CN"/>
        </w:rPr>
        <w:t>高级技术职称且为注册给排水工程师</w:t>
      </w:r>
      <w:r>
        <w:rPr>
          <w:rFonts w:hint="default" w:ascii="Times New Roman" w:hAnsi="Times New Roman" w:eastAsia="仿宋_GB2312"/>
          <w:color w:val="auto"/>
          <w:sz w:val="32"/>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（三）</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eastAsia="zh-CN"/>
        </w:rPr>
        <w:t>高级建筑专业人员：</w:t>
      </w:r>
      <w:r>
        <w:rPr>
          <w:rFonts w:hint="default" w:ascii="Times New Roman" w:hAnsi="Times New Roman" w:eastAsia="仿宋_GB2312"/>
          <w:color w:val="auto"/>
          <w:sz w:val="32"/>
          <w:highlight w:val="none"/>
          <w:u w:val="none"/>
          <w:lang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且职称证专业为建筑、建筑学、建筑设计；具有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高级技术职称且为注册建筑师。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（四）</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eastAsia="zh-CN"/>
        </w:rPr>
        <w:t>高级电力电信专业人员：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且职称证专业为电气、电力、通信、市政规划设计；具有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高级技术职称且为注册电气工程师。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Style w:val="10"/>
          <w:rFonts w:hint="default" w:ascii="Times New Roman" w:hAnsi="Times New Roman" w:eastAsia="宋体" w:cs="Times New Roman"/>
          <w:i w:val="0"/>
          <w:iCs w:val="0"/>
          <w:caps w:val="0"/>
          <w:color w:val="auto"/>
          <w:spacing w:val="0"/>
          <w:sz w:val="21"/>
          <w:szCs w:val="21"/>
          <w:u w:val="none"/>
          <w:shd w:val="clear" w:color="auto" w:fill="FFFFFF"/>
          <w:lang w:eastAsia="zh-CN"/>
        </w:rPr>
      </w:pPr>
      <w:r>
        <w:rPr>
          <w:rFonts w:hint="default" w:ascii="Times New Roman" w:hAnsi="Times New Roman" w:eastAsia="楷体_GB2312" w:cs="Times New Roman"/>
          <w:b w:val="0"/>
          <w:bCs/>
          <w:color w:val="auto"/>
          <w:sz w:val="32"/>
          <w:highlight w:val="none"/>
          <w:u w:val="none"/>
          <w:lang w:val="en-US" w:eastAsia="zh-CN"/>
        </w:rPr>
        <w:t>（五）</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eastAsia="zh-CN"/>
        </w:rPr>
        <w:t>高级燃气热力专业人员：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w:t>
      </w:r>
      <w:r>
        <w:rPr>
          <w:rFonts w:hint="default" w:ascii="Times New Roman" w:hAnsi="Times New Roman" w:eastAsia="仿宋_GB2312" w:cs="Times New Roman"/>
          <w:color w:val="auto"/>
          <w:kern w:val="2"/>
          <w:sz w:val="32"/>
          <w:szCs w:val="24"/>
          <w:highlight w:val="none"/>
          <w:u w:val="none"/>
        </w:rPr>
        <w:t>能源开发与利用、供热、制冷、燃气</w:t>
      </w:r>
      <w:r>
        <w:rPr>
          <w:rFonts w:hint="default" w:ascii="Times New Roman" w:hAnsi="Times New Roman" w:eastAsia="仿宋_GB2312"/>
          <w:color w:val="auto"/>
          <w:sz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楷体_GB2312" w:cs="Times New Roman"/>
          <w:b w:val="0"/>
          <w:bCs/>
          <w:color w:val="auto"/>
          <w:sz w:val="32"/>
          <w:highlight w:val="none"/>
          <w:u w:val="none"/>
          <w:lang w:val="en-US" w:eastAsia="zh-CN"/>
        </w:rPr>
        <w:t>（六）</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eastAsia="zh-CN"/>
        </w:rPr>
        <w:t>高级地理专业人员：</w:t>
      </w:r>
      <w:r>
        <w:rPr>
          <w:rFonts w:hint="default" w:ascii="Times New Roman" w:hAnsi="Times New Roman" w:eastAsia="仿宋_GB2312"/>
          <w:color w:val="auto"/>
          <w:sz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w:t>
      </w:r>
      <w:r>
        <w:rPr>
          <w:rFonts w:hint="default" w:ascii="Times New Roman" w:hAnsi="Times New Roman" w:eastAsia="仿宋_GB2312"/>
          <w:color w:val="auto"/>
          <w:sz w:val="32"/>
          <w:highlight w:val="none"/>
          <w:u w:val="none"/>
        </w:rPr>
        <w:t>具有</w:t>
      </w:r>
      <w:r>
        <w:rPr>
          <w:rFonts w:hint="default" w:ascii="Times New Roman" w:hAnsi="Times New Roman" w:eastAsia="仿宋_GB2312"/>
          <w:color w:val="auto"/>
          <w:sz w:val="32"/>
          <w:highlight w:val="none"/>
          <w:u w:val="none"/>
          <w:lang w:eastAsia="zh-CN"/>
        </w:rPr>
        <w:t>大学专科及以上地理相关专业</w:t>
      </w:r>
      <w:r>
        <w:rPr>
          <w:rFonts w:hint="default" w:ascii="Times New Roman" w:hAnsi="Times New Roman" w:eastAsia="仿宋_GB2312"/>
          <w:color w:val="auto"/>
          <w:sz w:val="32"/>
          <w:highlight w:val="none"/>
          <w:u w:val="none"/>
        </w:rPr>
        <w:t>学历证书</w:t>
      </w:r>
      <w:r>
        <w:rPr>
          <w:rFonts w:hint="default" w:ascii="Times New Roman" w:hAnsi="Times New Roman" w:eastAsia="仿宋_GB2312"/>
          <w:color w:val="auto"/>
          <w:sz w:val="32"/>
          <w:highlight w:val="none"/>
          <w:u w:val="none"/>
          <w:lang w:eastAsia="zh-CN"/>
        </w:rPr>
        <w:t>，</w:t>
      </w:r>
      <w:r>
        <w:rPr>
          <w:rFonts w:hint="default" w:ascii="Times New Roman" w:hAnsi="Times New Roman" w:eastAsia="仿宋_GB2312"/>
          <w:b/>
          <w:color w:val="auto"/>
          <w:sz w:val="32"/>
          <w:szCs w:val="32"/>
          <w:highlight w:val="none"/>
          <w:u w:val="none"/>
        </w:rPr>
        <w:t>主要包括</w:t>
      </w:r>
      <w:r>
        <w:rPr>
          <w:rFonts w:hint="default" w:ascii="Times New Roman" w:hAnsi="Times New Roman" w:eastAsia="仿宋_GB2312"/>
          <w:color w:val="auto"/>
          <w:sz w:val="32"/>
          <w:szCs w:val="32"/>
          <w:highlight w:val="none"/>
          <w:u w:val="none"/>
        </w:rPr>
        <w:t>：</w:t>
      </w:r>
      <w:r>
        <w:rPr>
          <w:rFonts w:hint="default" w:ascii="Times New Roman" w:hAnsi="Times New Roman" w:eastAsia="仿宋_GB2312"/>
          <w:color w:val="auto"/>
          <w:sz w:val="32"/>
          <w:highlight w:val="none"/>
          <w:u w:val="none"/>
          <w:lang w:val="en-US" w:eastAsia="zh-CN"/>
        </w:rPr>
        <w:t>自然地理学、人文地理学、经济地理、地理科学、自然地理与资源环境、人文地理与城乡规划</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资源</w:t>
      </w:r>
      <w:r>
        <w:rPr>
          <w:rFonts w:ascii="Times New Roman" w:hAnsi="Times New Roman" w:eastAsia="仿宋_GB2312"/>
          <w:color w:val="auto"/>
          <w:sz w:val="32"/>
          <w:szCs w:val="32"/>
          <w:highlight w:val="none"/>
          <w:u w:val="none"/>
        </w:rPr>
        <w:t>环境与城乡</w:t>
      </w:r>
      <w:r>
        <w:rPr>
          <w:rFonts w:hint="default" w:ascii="Times New Roman" w:hAnsi="Times New Roman" w:eastAsia="仿宋_GB2312"/>
          <w:color w:val="auto"/>
          <w:sz w:val="32"/>
          <w:szCs w:val="32"/>
          <w:highlight w:val="none"/>
          <w:u w:val="none"/>
        </w:rPr>
        <w:t>规划管理</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24"/>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（七）</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eastAsia="zh-CN"/>
        </w:rPr>
        <w:t>高级风景园林专业人员：</w:t>
      </w:r>
      <w:r>
        <w:rPr>
          <w:rFonts w:hint="default" w:ascii="Times New Roman" w:hAnsi="Times New Roman" w:eastAsia="仿宋_GB2312"/>
          <w:color w:val="auto"/>
          <w:sz w:val="32"/>
          <w:highlight w:val="none"/>
          <w:u w:val="none"/>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eastAsia="zh-CN"/>
        </w:rPr>
        <w:t>高级技术职称，</w:t>
      </w:r>
      <w:r>
        <w:rPr>
          <w:rFonts w:hint="default" w:ascii="Times New Roman" w:hAnsi="Times New Roman" w:eastAsia="仿宋_GB2312"/>
          <w:color w:val="auto"/>
          <w:sz w:val="32"/>
          <w:highlight w:val="none"/>
          <w:u w:val="none"/>
          <w:lang w:val="en-US" w:eastAsia="zh-CN"/>
        </w:rPr>
        <w:t>且职称证专业为园林景观设计、风景园林、园林绿化、园林。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（八）</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val="en-US" w:eastAsia="zh-CN"/>
        </w:rPr>
        <w:t>高级生态环境专业人员：</w:t>
      </w:r>
      <w:r>
        <w:rPr>
          <w:rFonts w:hint="default" w:ascii="Times New Roman" w:hAnsi="Times New Roman" w:eastAsia="仿宋_GB2312"/>
          <w:color w:val="auto"/>
          <w:sz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高级技术职称，且职称证专业为生态环境、环境工程、环境保护、土地整治、国土（综合）整治与生态修复。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（九）</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val="en-US" w:eastAsia="zh-CN"/>
        </w:rPr>
        <w:t>高级经济专业人员:</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高级经济师；具有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高级技术职称，取得房地产估价师、咨询工程师、土地登记代理人或房地产经纪人职业资格；具有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高级技术职称且职称证专业为</w:t>
      </w:r>
      <w:r>
        <w:rPr>
          <w:rFonts w:hint="default" w:ascii="Times New Roman" w:hAnsi="Times New Roman" w:eastAsia="仿宋_GB2312"/>
          <w:color w:val="auto"/>
          <w:sz w:val="32"/>
          <w:szCs w:val="32"/>
          <w:highlight w:val="none"/>
          <w:u w:val="none"/>
        </w:rPr>
        <w:t>自然资源经济研究</w:t>
      </w:r>
      <w:r>
        <w:rPr>
          <w:rFonts w:hint="default" w:ascii="Times New Roman" w:hAnsi="Times New Roman" w:eastAsia="仿宋_GB2312"/>
          <w:color w:val="auto"/>
          <w:sz w:val="32"/>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val="en-US" w:eastAsia="zh-CN"/>
        </w:rPr>
        <w:t>高级地理信息专业人员：</w:t>
      </w:r>
      <w:r>
        <w:rPr>
          <w:rFonts w:hint="default" w:ascii="Times New Roman" w:hAnsi="Times New Roman" w:eastAsia="仿宋_GB2312"/>
          <w:color w:val="auto"/>
          <w:sz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高级技术职称，且职称证专业为地图制图与地理信息系统。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（十一）</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val="en-US" w:eastAsia="zh-CN"/>
        </w:rPr>
        <w:t>高级海洋专业人员:</w:t>
      </w:r>
      <w:r>
        <w:rPr>
          <w:rFonts w:hint="default" w:ascii="Times New Roman" w:hAnsi="Times New Roman" w:eastAsia="仿宋_GB2312"/>
          <w:color w:val="auto"/>
          <w:sz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高级技术职称，且职称证专业为海洋资源开发利用、海洋政策与规划研究、海洋调查与监测、海域海岛管理、海洋生态保护与修复、海洋预报观测与防灾减灾。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（十二）</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val="en-US" w:eastAsia="zh-CN"/>
        </w:rPr>
        <w:t>高级测绘专业人员：</w:t>
      </w:r>
      <w:r>
        <w:rPr>
          <w:rFonts w:hint="default" w:ascii="Times New Roman" w:hAnsi="Times New Roman" w:eastAsia="仿宋_GB2312"/>
          <w:color w:val="auto"/>
          <w:sz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高级技术职称，且职称证专业为大地测量、工程测量、测绘航空摄影、摄影测量与遥感、</w:t>
      </w:r>
      <w:r>
        <w:rPr>
          <w:rFonts w:hint="default" w:ascii="Times New Roman" w:hAnsi="Times New Roman" w:eastAsia="仿宋_GB2312"/>
          <w:color w:val="auto"/>
          <w:sz w:val="32"/>
          <w:szCs w:val="32"/>
          <w:highlight w:val="none"/>
          <w:u w:val="none"/>
        </w:rPr>
        <w:t>地图制图、</w:t>
      </w:r>
      <w:r>
        <w:rPr>
          <w:rFonts w:hint="default" w:ascii="Times New Roman" w:hAnsi="Times New Roman" w:eastAsia="仿宋_GB2312"/>
          <w:color w:val="auto"/>
          <w:sz w:val="32"/>
          <w:highlight w:val="none"/>
          <w:u w:val="none"/>
          <w:lang w:val="en-US" w:eastAsia="zh-CN"/>
        </w:rPr>
        <w:t>国土调查与监测；具有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高级技术职称且为注册测绘师。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楷体_GB2312" w:cs="Times New Roman"/>
          <w:b w:val="0"/>
          <w:bCs/>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（十三）</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val="en-US" w:eastAsia="zh-CN"/>
        </w:rPr>
        <w:t>高级林草专业人员：</w:t>
      </w:r>
      <w:r>
        <w:rPr>
          <w:rFonts w:hint="default" w:ascii="Times New Roman" w:hAnsi="Times New Roman" w:eastAsia="仿宋_GB2312"/>
          <w:color w:val="auto"/>
          <w:sz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职称证专业为林业（林草）工程、林草资源调查监测、林草规划设计、自然保护地、水土保持与荒漠化防治、湿地保护、草原保护、园林绿化、景观规划设计、林草专项工程规划设计、林草资源保护与利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楷体_GB2312" w:cs="Times New Roman"/>
          <w:b w:val="0"/>
          <w:bCs/>
          <w:color w:val="auto"/>
          <w:sz w:val="32"/>
          <w:highlight w:val="none"/>
          <w:u w:val="none"/>
          <w:lang w:val="en-US" w:eastAsia="zh-CN"/>
        </w:rPr>
        <w:t>（十四）</w:t>
      </w:r>
      <w:r>
        <w:rPr>
          <w:rFonts w:hint="eastAsia" w:ascii="Times New Roman" w:hAnsi="Times New Roman" w:eastAsia="楷体_GB2312" w:cs="Times New Roman"/>
          <w:b w:val="0"/>
          <w:bCs/>
          <w:color w:val="auto"/>
          <w:sz w:val="32"/>
          <w:highlight w:val="none"/>
          <w:u w:val="none"/>
          <w:lang w:val="en-US" w:eastAsia="zh-CN"/>
        </w:rPr>
        <w:t>中、</w:t>
      </w:r>
      <w:r>
        <w:rPr>
          <w:rFonts w:hint="default" w:ascii="Times New Roman" w:hAnsi="Times New Roman" w:eastAsia="楷体_GB2312" w:cs="Times New Roman"/>
          <w:b w:val="0"/>
          <w:bCs/>
          <w:color w:val="auto"/>
          <w:sz w:val="32"/>
          <w:highlight w:val="none"/>
          <w:u w:val="none"/>
          <w:lang w:val="en-US" w:eastAsia="zh-CN"/>
        </w:rPr>
        <w:t>高级地质相关专业人员：</w:t>
      </w:r>
      <w:r>
        <w:rPr>
          <w:rFonts w:hint="default" w:ascii="Times New Roman" w:hAnsi="Times New Roman" w:eastAsia="仿宋_GB2312"/>
          <w:color w:val="auto"/>
          <w:sz w:val="32"/>
          <w:highlight w:val="none"/>
          <w:u w:val="none"/>
          <w:lang w:val="en-US" w:eastAsia="zh-CN"/>
        </w:rPr>
        <w:t>具有</w:t>
      </w:r>
      <w:r>
        <w:rPr>
          <w:rFonts w:hint="default" w:ascii="Times New Roman" w:hAnsi="Times New Roman" w:eastAsia="仿宋_GB2312" w:cs="Times New Roman"/>
          <w:b w:val="0"/>
          <w:bCs w:val="0"/>
          <w:color w:val="auto"/>
          <w:sz w:val="32"/>
          <w:highlight w:val="none"/>
          <w:u w:val="none"/>
          <w:lang w:val="en-US" w:eastAsia="zh-CN"/>
        </w:rPr>
        <w:t>中、</w:t>
      </w:r>
      <w:r>
        <w:rPr>
          <w:rFonts w:hint="default" w:ascii="Times New Roman" w:hAnsi="Times New Roman" w:eastAsia="仿宋_GB2312"/>
          <w:color w:val="auto"/>
          <w:sz w:val="32"/>
          <w:highlight w:val="none"/>
          <w:u w:val="none"/>
          <w:lang w:val="en-US" w:eastAsia="zh-CN"/>
        </w:rPr>
        <w:t>高级技术职称，且职称证专业为水工环（水文地质、工程地质、环境地质）、调查与矿产勘查、岩土工程勘查与治理、地球物理勘查及遥感、地球化学勘查、旅游地学与规划工程、物化遥。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lang w:val="en-US" w:eastAsia="zh-CN"/>
        </w:rPr>
        <w:t>三、有关问题解答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val="en-US" w:eastAsia="zh-CN"/>
        </w:rPr>
        <w:t>（一）</w:t>
      </w:r>
      <w:r>
        <w:rPr>
          <w:rFonts w:hint="default" w:ascii="Times New Roman" w:hAnsi="Times New Roman" w:eastAsia="楷体_GB2312" w:cs="Times New Roman"/>
          <w:color w:val="auto"/>
          <w:sz w:val="32"/>
          <w:szCs w:val="32"/>
          <w:highlight w:val="none"/>
          <w:u w:val="none"/>
          <w:lang w:eastAsia="zh-CN"/>
        </w:rPr>
        <w:t>规划编制单位提交申报资质的专业技术人员有哪些基本条件？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lang w:eastAsia="zh-CN"/>
        </w:rPr>
        <w:t>除《城乡规划编制单位资质管理办法》第七条规定情形外，应当全部为专职，在两家及以上单位受聘或注册的，不作为资质标准要求的有效人员。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Times New Roman" w:hAnsi="Times New Roman" w:eastAsia="仿宋_GB2312"/>
          <w:b w:val="0"/>
          <w:bCs w:val="0"/>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2.</w:t>
      </w:r>
      <w:r>
        <w:rPr>
          <w:rFonts w:hint="default" w:ascii="Times New Roman" w:hAnsi="Times New Roman" w:eastAsia="仿宋_GB2312"/>
          <w:b w:val="0"/>
          <w:bCs w:val="0"/>
          <w:color w:val="auto"/>
          <w:sz w:val="32"/>
          <w:szCs w:val="32"/>
          <w:highlight w:val="none"/>
          <w:u w:val="none"/>
          <w:lang w:val="en-US" w:eastAsia="zh-CN"/>
        </w:rPr>
        <w:t>法定退休年龄以下</w:t>
      </w:r>
      <w:r>
        <w:rPr>
          <w:rFonts w:hint="default" w:ascii="Times New Roman" w:hAnsi="Times New Roman" w:eastAsia="仿宋_GB2312"/>
          <w:b w:val="0"/>
          <w:bCs w:val="0"/>
          <w:color w:val="auto"/>
          <w:sz w:val="32"/>
          <w:szCs w:val="32"/>
          <w:highlight w:val="none"/>
          <w:u w:val="none"/>
          <w:lang w:eastAsia="zh-CN"/>
        </w:rPr>
        <w:t>且由资质申报单位为其依法缴纳社会保险。</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s="Times New Roman"/>
          <w:color w:val="auto"/>
          <w:kern w:val="0"/>
          <w:sz w:val="32"/>
          <w:szCs w:val="32"/>
          <w:u w:val="none"/>
        </w:rPr>
        <w:t>社会保险证明中缴费单位应与申报单位一致，</w:t>
      </w:r>
      <w:r>
        <w:rPr>
          <w:rFonts w:hint="default" w:ascii="Times New Roman" w:hAnsi="Times New Roman" w:eastAsia="仿宋_GB2312" w:cs="Times New Roman"/>
          <w:color w:val="auto"/>
          <w:kern w:val="0"/>
          <w:sz w:val="32"/>
          <w:szCs w:val="32"/>
          <w:u w:val="none"/>
          <w:lang w:eastAsia="zh-CN"/>
        </w:rPr>
        <w:t>母</w:t>
      </w:r>
      <w:r>
        <w:rPr>
          <w:rFonts w:hint="default" w:ascii="Times New Roman" w:hAnsi="Times New Roman" w:eastAsia="仿宋_GB2312" w:cs="Times New Roman"/>
          <w:color w:val="auto"/>
          <w:kern w:val="0"/>
          <w:sz w:val="32"/>
          <w:szCs w:val="32"/>
          <w:u w:val="none"/>
        </w:rPr>
        <w:t>公司、子公司</w:t>
      </w:r>
      <w:r>
        <w:rPr>
          <w:rFonts w:hint="default" w:ascii="Times New Roman" w:hAnsi="Times New Roman" w:eastAsia="仿宋_GB2312" w:cs="Times New Roman"/>
          <w:color w:val="auto"/>
          <w:kern w:val="0"/>
          <w:sz w:val="32"/>
          <w:szCs w:val="32"/>
          <w:u w:val="none"/>
          <w:lang w:eastAsia="zh-CN"/>
        </w:rPr>
        <w:t>以及</w:t>
      </w:r>
      <w:r>
        <w:rPr>
          <w:rFonts w:hint="default" w:ascii="Times New Roman" w:hAnsi="Times New Roman" w:eastAsia="仿宋_GB2312" w:cs="Times New Roman"/>
          <w:color w:val="auto"/>
          <w:kern w:val="0"/>
          <w:sz w:val="32"/>
          <w:szCs w:val="32"/>
          <w:u w:val="none"/>
        </w:rPr>
        <w:t>其他单位缴纳或个人缴纳社会保险不予认定，</w:t>
      </w:r>
      <w:r>
        <w:rPr>
          <w:rFonts w:hint="eastAsia" w:ascii="Times New Roman" w:hAnsi="Times New Roman" w:eastAsia="仿宋_GB2312" w:cs="Times New Roman"/>
          <w:color w:val="auto"/>
          <w:kern w:val="0"/>
          <w:sz w:val="32"/>
          <w:szCs w:val="32"/>
          <w:u w:val="none"/>
          <w:lang w:val="en-US" w:eastAsia="zh-CN"/>
        </w:rPr>
        <w:t>无独立法人资格的</w:t>
      </w:r>
      <w:r>
        <w:rPr>
          <w:rFonts w:hint="default" w:ascii="Times New Roman" w:hAnsi="Times New Roman" w:eastAsia="仿宋_GB2312" w:cs="Times New Roman"/>
          <w:color w:val="auto"/>
          <w:kern w:val="0"/>
          <w:sz w:val="32"/>
          <w:szCs w:val="32"/>
          <w:u w:val="none"/>
        </w:rPr>
        <w:t>分公司缴纳的社会保险予以认定。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val="en-US" w:eastAsia="zh-CN"/>
        </w:rPr>
        <w:t>（二）</w:t>
      </w:r>
      <w:r>
        <w:rPr>
          <w:rFonts w:hint="default" w:ascii="Times New Roman" w:hAnsi="Times New Roman" w:eastAsia="楷体_GB2312" w:cs="Times New Roman"/>
          <w:color w:val="auto"/>
          <w:sz w:val="32"/>
          <w:szCs w:val="32"/>
          <w:highlight w:val="none"/>
          <w:u w:val="none"/>
          <w:lang w:eastAsia="zh-CN"/>
        </w:rPr>
        <w:t>职称专业方向相近未在申报指南列出的是否能够申请？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eastAsia="zh-CN"/>
        </w:rPr>
      </w:pPr>
      <w:r>
        <w:rPr>
          <w:rFonts w:hint="default" w:ascii="Times New Roman" w:hAnsi="Times New Roman" w:eastAsia="仿宋_GB2312"/>
          <w:color w:val="auto"/>
          <w:sz w:val="32"/>
          <w:highlight w:val="none"/>
          <w:u w:val="none"/>
          <w:lang w:val="en-US" w:eastAsia="zh-CN"/>
        </w:rPr>
        <w:t>各相关职称系列评审在专业设置方面有所不同，对</w:t>
      </w:r>
      <w:r>
        <w:rPr>
          <w:rFonts w:hint="default" w:ascii="Times New Roman" w:hAnsi="Times New Roman" w:eastAsia="仿宋_GB2312" w:cs="Times New Roman"/>
          <w:color w:val="auto"/>
          <w:kern w:val="2"/>
          <w:sz w:val="32"/>
          <w:szCs w:val="32"/>
          <w:u w:val="none"/>
          <w:shd w:val="clear" w:color="auto" w:fill="FFFFFF"/>
          <w:lang w:val="en-US" w:eastAsia="zh-CN" w:bidi="ar-SA"/>
        </w:rPr>
        <w:t>于</w:t>
      </w:r>
      <w:r>
        <w:rPr>
          <w:rFonts w:hint="default" w:ascii="Times New Roman" w:hAnsi="Times New Roman" w:eastAsia="仿宋_GB2312"/>
          <w:color w:val="auto"/>
          <w:sz w:val="32"/>
          <w:highlight w:val="none"/>
          <w:u w:val="none"/>
        </w:rPr>
        <w:t>职称证书上专业名称</w:t>
      </w:r>
      <w:r>
        <w:rPr>
          <w:rFonts w:hint="default" w:ascii="Times New Roman" w:hAnsi="Times New Roman" w:eastAsia="仿宋_GB2312"/>
          <w:color w:val="auto"/>
          <w:sz w:val="32"/>
          <w:highlight w:val="none"/>
          <w:u w:val="none"/>
          <w:lang w:eastAsia="zh-CN"/>
        </w:rPr>
        <w:t>在申报细则（以下简称《细则》）中未列出的，名称相近的可参照相近专业提交审查</w:t>
      </w:r>
      <w:r>
        <w:rPr>
          <w:rFonts w:hint="eastAsia" w:ascii="Times New Roman" w:hAnsi="Times New Roman" w:eastAsia="仿宋_GB2312"/>
          <w:color w:val="auto"/>
          <w:sz w:val="32"/>
          <w:highlight w:val="none"/>
          <w:u w:val="none"/>
          <w:lang w:eastAsia="zh-CN"/>
        </w:rPr>
        <w:t>；名称相差较大的，需</w:t>
      </w:r>
      <w:r>
        <w:rPr>
          <w:rFonts w:hint="default" w:ascii="Times New Roman" w:hAnsi="Times New Roman" w:eastAsia="仿宋_GB2312"/>
          <w:color w:val="auto"/>
          <w:sz w:val="32"/>
          <w:highlight w:val="none"/>
          <w:u w:val="none"/>
          <w:lang w:eastAsia="zh-CN"/>
        </w:rPr>
        <w:t>同时应提交职称评审表扫描件</w:t>
      </w:r>
      <w:r>
        <w:rPr>
          <w:rFonts w:hint="eastAsia" w:ascii="Times New Roman" w:hAnsi="Times New Roman" w:eastAsia="仿宋_GB2312"/>
          <w:color w:val="auto"/>
          <w:sz w:val="32"/>
          <w:highlight w:val="none"/>
          <w:u w:val="none"/>
          <w:lang w:eastAsia="zh-CN"/>
        </w:rPr>
        <w:t>，根据工作业绩等内容综合研判</w:t>
      </w:r>
      <w:r>
        <w:rPr>
          <w:rFonts w:hint="default" w:ascii="Times New Roman" w:hAnsi="Times New Roman" w:eastAsia="仿宋_GB2312"/>
          <w:color w:val="auto"/>
          <w:sz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（三）社会保险缴纳证明有什么要求？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rPr>
        <w:t>申报</w:t>
      </w:r>
      <w:r>
        <w:rPr>
          <w:rFonts w:ascii="Times New Roman" w:hAnsi="Times New Roman" w:eastAsia="仿宋_GB2312"/>
          <w:color w:val="auto"/>
          <w:sz w:val="32"/>
          <w:szCs w:val="32"/>
          <w:highlight w:val="none"/>
          <w:u w:val="none"/>
        </w:rPr>
        <w:t>单位</w:t>
      </w:r>
      <w:r>
        <w:rPr>
          <w:rFonts w:hint="default" w:ascii="Times New Roman" w:hAnsi="Times New Roman" w:eastAsia="仿宋_GB2312"/>
          <w:color w:val="auto"/>
          <w:sz w:val="32"/>
          <w:szCs w:val="32"/>
          <w:highlight w:val="none"/>
          <w:u w:val="none"/>
        </w:rPr>
        <w:t>需要</w:t>
      </w:r>
      <w:r>
        <w:rPr>
          <w:rFonts w:ascii="Times New Roman" w:hAnsi="Times New Roman" w:eastAsia="仿宋_GB2312"/>
          <w:color w:val="auto"/>
          <w:sz w:val="32"/>
          <w:szCs w:val="32"/>
          <w:highlight w:val="none"/>
          <w:u w:val="none"/>
        </w:rPr>
        <w:t>提供</w:t>
      </w:r>
      <w:r>
        <w:rPr>
          <w:rFonts w:hint="default" w:ascii="Times New Roman" w:hAnsi="Times New Roman" w:eastAsia="仿宋_GB2312"/>
          <w:color w:val="auto"/>
          <w:sz w:val="32"/>
          <w:szCs w:val="32"/>
          <w:highlight w:val="none"/>
          <w:u w:val="none"/>
        </w:rPr>
        <w:t>申报</w:t>
      </w:r>
      <w:r>
        <w:rPr>
          <w:rFonts w:hint="eastAsia" w:ascii="Times New Roman" w:hAnsi="Times New Roman" w:eastAsia="仿宋_GB2312"/>
          <w:color w:val="auto"/>
          <w:sz w:val="32"/>
          <w:szCs w:val="32"/>
          <w:highlight w:val="none"/>
          <w:u w:val="none"/>
          <w:lang w:eastAsia="zh-CN"/>
        </w:rPr>
        <w:t>之日</w:t>
      </w:r>
      <w:r>
        <w:rPr>
          <w:rFonts w:ascii="Times New Roman" w:hAnsi="Times New Roman" w:eastAsia="仿宋_GB2312"/>
          <w:color w:val="auto"/>
          <w:sz w:val="32"/>
          <w:szCs w:val="32"/>
          <w:highlight w:val="none"/>
          <w:u w:val="none"/>
        </w:rPr>
        <w:t>前连续</w:t>
      </w:r>
      <w:r>
        <w:rPr>
          <w:rFonts w:hint="default" w:ascii="Times New Roman" w:hAnsi="Times New Roman" w:eastAsia="仿宋_GB2312"/>
          <w:color w:val="auto"/>
          <w:sz w:val="32"/>
          <w:szCs w:val="32"/>
          <w:highlight w:val="none"/>
          <w:u w:val="none"/>
        </w:rPr>
        <w:t>3个</w:t>
      </w:r>
      <w:r>
        <w:rPr>
          <w:rFonts w:ascii="Times New Roman" w:hAnsi="Times New Roman" w:eastAsia="仿宋_GB2312"/>
          <w:color w:val="auto"/>
          <w:sz w:val="32"/>
          <w:szCs w:val="32"/>
          <w:highlight w:val="none"/>
          <w:u w:val="none"/>
        </w:rPr>
        <w:t>月</w:t>
      </w:r>
      <w:r>
        <w:rPr>
          <w:rFonts w:hint="default" w:ascii="Times New Roman" w:hAnsi="Times New Roman" w:eastAsia="仿宋_GB2312"/>
          <w:color w:val="auto"/>
          <w:sz w:val="32"/>
          <w:szCs w:val="32"/>
          <w:highlight w:val="none"/>
          <w:u w:val="none"/>
        </w:rPr>
        <w:t>以上的</w:t>
      </w:r>
      <w:r>
        <w:rPr>
          <w:rFonts w:ascii="Times New Roman" w:hAnsi="Times New Roman" w:eastAsia="仿宋_GB2312"/>
          <w:color w:val="auto"/>
          <w:sz w:val="32"/>
          <w:szCs w:val="32"/>
          <w:highlight w:val="none"/>
          <w:u w:val="none"/>
        </w:rPr>
        <w:t>社会</w:t>
      </w:r>
      <w:r>
        <w:rPr>
          <w:rFonts w:hint="default" w:ascii="Times New Roman" w:hAnsi="Times New Roman" w:eastAsia="仿宋_GB2312"/>
          <w:color w:val="auto"/>
          <w:sz w:val="32"/>
          <w:szCs w:val="32"/>
          <w:highlight w:val="none"/>
          <w:u w:val="none"/>
        </w:rPr>
        <w:t>保险</w:t>
      </w:r>
      <w:r>
        <w:rPr>
          <w:rFonts w:ascii="Times New Roman" w:hAnsi="Times New Roman" w:eastAsia="仿宋_GB2312"/>
          <w:color w:val="auto"/>
          <w:sz w:val="32"/>
          <w:szCs w:val="32"/>
          <w:highlight w:val="none"/>
          <w:u w:val="none"/>
        </w:rPr>
        <w:t>缴纳证明</w:t>
      </w:r>
      <w:r>
        <w:rPr>
          <w:rFonts w:hint="default" w:ascii="Times New Roman" w:hAnsi="Times New Roman" w:eastAsia="仿宋_GB2312"/>
          <w:color w:val="auto"/>
          <w:sz w:val="32"/>
          <w:szCs w:val="32"/>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color w:val="auto"/>
          <w:sz w:val="32"/>
          <w:szCs w:val="32"/>
          <w:highlight w:val="none"/>
          <w:u w:val="none"/>
        </w:rPr>
      </w:pPr>
      <w:r>
        <w:rPr>
          <w:rFonts w:hint="default" w:ascii="Times New Roman" w:hAnsi="Times New Roman" w:eastAsia="仿宋_GB2312"/>
          <w:color w:val="auto"/>
          <w:sz w:val="32"/>
          <w:szCs w:val="32"/>
          <w:highlight w:val="none"/>
          <w:u w:val="none"/>
          <w:lang w:val="en-US" w:eastAsia="zh-CN"/>
        </w:rPr>
        <w:t>2.</w:t>
      </w:r>
      <w:r>
        <w:rPr>
          <w:rFonts w:ascii="Times New Roman" w:hAnsi="Times New Roman" w:eastAsia="仿宋_GB2312"/>
          <w:color w:val="auto"/>
          <w:sz w:val="32"/>
          <w:szCs w:val="32"/>
          <w:highlight w:val="none"/>
          <w:u w:val="none"/>
        </w:rPr>
        <w:t>证明</w:t>
      </w:r>
      <w:r>
        <w:rPr>
          <w:rFonts w:hint="default" w:ascii="Times New Roman" w:hAnsi="Times New Roman" w:eastAsia="仿宋_GB2312"/>
          <w:color w:val="auto"/>
          <w:sz w:val="32"/>
          <w:szCs w:val="32"/>
          <w:highlight w:val="none"/>
          <w:u w:val="none"/>
        </w:rPr>
        <w:t>应从社保部门网站下载带有电子印章，</w:t>
      </w:r>
      <w:r>
        <w:rPr>
          <w:rFonts w:ascii="Times New Roman" w:hAnsi="Times New Roman" w:eastAsia="仿宋_GB2312"/>
          <w:color w:val="auto"/>
          <w:sz w:val="32"/>
          <w:szCs w:val="32"/>
          <w:highlight w:val="none"/>
          <w:u w:val="none"/>
        </w:rPr>
        <w:t>并能够看出</w:t>
      </w:r>
      <w:r>
        <w:rPr>
          <w:rFonts w:hint="default" w:ascii="Times New Roman" w:hAnsi="Times New Roman" w:eastAsia="仿宋_GB2312"/>
          <w:color w:val="auto"/>
          <w:sz w:val="32"/>
          <w:szCs w:val="32"/>
          <w:highlight w:val="none"/>
          <w:u w:val="none"/>
        </w:rPr>
        <w:t>社会</w:t>
      </w:r>
      <w:r>
        <w:rPr>
          <w:rFonts w:ascii="Times New Roman" w:hAnsi="Times New Roman" w:eastAsia="仿宋_GB2312"/>
          <w:color w:val="auto"/>
          <w:sz w:val="32"/>
          <w:szCs w:val="32"/>
          <w:highlight w:val="none"/>
          <w:u w:val="none"/>
        </w:rPr>
        <w:t>保险缴纳单位</w:t>
      </w:r>
      <w:r>
        <w:rPr>
          <w:rFonts w:hint="default" w:ascii="Times New Roman" w:hAnsi="Times New Roman" w:eastAsia="仿宋_GB2312"/>
          <w:color w:val="auto"/>
          <w:sz w:val="32"/>
          <w:szCs w:val="32"/>
          <w:highlight w:val="none"/>
          <w:u w:val="none"/>
        </w:rPr>
        <w:t>是</w:t>
      </w:r>
      <w:r>
        <w:rPr>
          <w:rFonts w:ascii="Times New Roman" w:hAnsi="Times New Roman" w:eastAsia="仿宋_GB2312"/>
          <w:color w:val="auto"/>
          <w:sz w:val="32"/>
          <w:szCs w:val="32"/>
          <w:highlight w:val="none"/>
          <w:u w:val="none"/>
        </w:rPr>
        <w:t>资质申报单位</w:t>
      </w:r>
      <w:r>
        <w:rPr>
          <w:rFonts w:hint="default" w:ascii="Times New Roman" w:hAnsi="Times New Roman" w:eastAsia="仿宋_GB2312"/>
          <w:color w:val="auto"/>
          <w:sz w:val="32"/>
          <w:szCs w:val="32"/>
          <w:highlight w:val="none"/>
          <w:u w:val="none"/>
        </w:rPr>
        <w:t>或资质</w:t>
      </w:r>
      <w:r>
        <w:rPr>
          <w:rFonts w:ascii="Times New Roman" w:hAnsi="Times New Roman" w:eastAsia="仿宋_GB2312"/>
          <w:color w:val="auto"/>
          <w:sz w:val="32"/>
          <w:szCs w:val="32"/>
          <w:highlight w:val="none"/>
          <w:u w:val="none"/>
        </w:rPr>
        <w:t>申报单位</w:t>
      </w:r>
      <w:r>
        <w:rPr>
          <w:rFonts w:hint="default" w:ascii="Times New Roman" w:hAnsi="Times New Roman" w:eastAsia="仿宋_GB2312"/>
          <w:color w:val="auto"/>
          <w:sz w:val="32"/>
          <w:szCs w:val="32"/>
          <w:highlight w:val="none"/>
          <w:u w:val="none"/>
        </w:rPr>
        <w:t>的</w:t>
      </w:r>
      <w:r>
        <w:rPr>
          <w:rFonts w:ascii="Times New Roman" w:hAnsi="Times New Roman" w:eastAsia="仿宋_GB2312"/>
          <w:color w:val="auto"/>
          <w:sz w:val="32"/>
          <w:szCs w:val="32"/>
          <w:highlight w:val="none"/>
          <w:u w:val="none"/>
        </w:rPr>
        <w:t>分公司</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社会保险证明应至少体现以下内容：缴纳保险单位名称、人员姓名、社会保障号（或身份证号）、险种、缴费期限等。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olor w:val="auto"/>
          <w:sz w:val="32"/>
          <w:szCs w:val="32"/>
          <w:highlight w:val="none"/>
          <w:u w:val="none"/>
        </w:rPr>
        <w:t>申报单位提供人员社保总表的</w:t>
      </w:r>
      <w:r>
        <w:rPr>
          <w:rFonts w:ascii="Times New Roman" w:hAnsi="Times New Roman" w:eastAsia="仿宋_GB2312"/>
          <w:color w:val="auto"/>
          <w:sz w:val="32"/>
          <w:szCs w:val="32"/>
          <w:highlight w:val="none"/>
          <w:u w:val="none"/>
        </w:rPr>
        <w:t>，</w:t>
      </w:r>
      <w:r>
        <w:rPr>
          <w:rFonts w:hint="default" w:ascii="Times New Roman" w:hAnsi="Times New Roman" w:eastAsia="仿宋_GB2312"/>
          <w:color w:val="auto"/>
          <w:sz w:val="32"/>
          <w:szCs w:val="32"/>
          <w:highlight w:val="none"/>
          <w:u w:val="none"/>
        </w:rPr>
        <w:t>需要在申报</w:t>
      </w:r>
      <w:r>
        <w:rPr>
          <w:rFonts w:ascii="Times New Roman" w:hAnsi="Times New Roman" w:eastAsia="仿宋_GB2312"/>
          <w:color w:val="auto"/>
          <w:sz w:val="32"/>
          <w:szCs w:val="32"/>
          <w:highlight w:val="none"/>
          <w:u w:val="none"/>
        </w:rPr>
        <w:t>的专业技术人员</w:t>
      </w:r>
      <w:r>
        <w:rPr>
          <w:rFonts w:hint="default" w:ascii="Times New Roman" w:hAnsi="Times New Roman" w:eastAsia="仿宋_GB2312"/>
          <w:color w:val="auto"/>
          <w:sz w:val="32"/>
          <w:szCs w:val="32"/>
          <w:highlight w:val="none"/>
          <w:u w:val="none"/>
        </w:rPr>
        <w:t>名字</w:t>
      </w:r>
      <w:r>
        <w:rPr>
          <w:rFonts w:ascii="Times New Roman" w:hAnsi="Times New Roman" w:eastAsia="仿宋_GB2312"/>
          <w:color w:val="auto"/>
          <w:sz w:val="32"/>
          <w:szCs w:val="32"/>
          <w:highlight w:val="none"/>
          <w:u w:val="none"/>
        </w:rPr>
        <w:t>前作出标记。</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left"/>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（四）关于职称证书方面有什么要求？</w:t>
      </w:r>
    </w:p>
    <w:p>
      <w:pPr>
        <w:pStyle w:val="17"/>
        <w:bidi w:val="0"/>
        <w:spacing w:line="360" w:lineRule="auto"/>
        <w:rPr>
          <w:rFonts w:hint="default" w:ascii="Times New Roman" w:hAnsi="Times New Roman" w:eastAsia="仿宋_GB2312"/>
          <w:b/>
          <w:bCs/>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单位自行评审颁发的高级规划专业、高级工程类资格证书，各类人才服务交流中心、信息交流服务中心、各类高校等机构颁发的高级工程类职称证书，如上述单位确有城乡规划专业或其他专业高级职称评审资格，要求提供上级主管部门或人力资源主管部门委托函或授权进行相应职称评审的证明文件</w:t>
      </w:r>
      <w:r>
        <w:rPr>
          <w:rFonts w:hint="eastAsia" w:ascii="Times New Roman" w:hAnsi="Times New Roman" w:cs="Times New Roman"/>
          <w:b w:val="0"/>
          <w:bCs w:val="0"/>
          <w:color w:val="auto"/>
          <w:sz w:val="32"/>
          <w:szCs w:val="32"/>
          <w:highlight w:val="none"/>
          <w:u w:val="none"/>
          <w:lang w:val="en-US" w:eastAsia="zh-CN"/>
        </w:rPr>
        <w:t>，否则不予认可。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（五）关于年龄方面的要求怎么把握？</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default" w:ascii="Times New Roman" w:hAnsi="Times New Roman" w:eastAsia="仿宋_GB2312"/>
          <w:color w:val="auto"/>
          <w:sz w:val="32"/>
          <w:highlight w:val="none"/>
          <w:u w:val="none"/>
          <w:lang w:val="en-US" w:eastAsia="zh-CN"/>
        </w:rPr>
      </w:pPr>
      <w:r>
        <w:rPr>
          <w:rFonts w:hint="default" w:ascii="Times New Roman" w:hAnsi="Times New Roman" w:eastAsia="仿宋_GB2312"/>
          <w:color w:val="auto"/>
          <w:sz w:val="32"/>
          <w:highlight w:val="none"/>
          <w:u w:val="none"/>
          <w:lang w:val="en-US" w:eastAsia="zh-CN"/>
        </w:rPr>
        <w:t>允许乙级资质单位不超过1名</w:t>
      </w:r>
      <w:r>
        <w:rPr>
          <w:rFonts w:hint="default" w:ascii="Times New Roman" w:hAnsi="Times New Roman" w:eastAsia="仿宋_GB2312"/>
          <w:color w:val="auto"/>
          <w:sz w:val="32"/>
          <w:highlight w:val="none"/>
          <w:u w:val="none"/>
        </w:rPr>
        <w:t>高级职称技术人员</w:t>
      </w:r>
      <w:r>
        <w:rPr>
          <w:rFonts w:hint="default" w:ascii="Times New Roman" w:hAnsi="Times New Roman" w:eastAsia="仿宋_GB2312"/>
          <w:color w:val="auto"/>
          <w:sz w:val="32"/>
          <w:highlight w:val="none"/>
          <w:u w:val="none"/>
          <w:lang w:eastAsia="zh-CN"/>
        </w:rPr>
        <w:t>或者注册城乡规划师为</w:t>
      </w:r>
      <w:r>
        <w:rPr>
          <w:rFonts w:hint="default" w:ascii="Times New Roman" w:hAnsi="Times New Roman" w:eastAsia="仿宋_GB2312"/>
          <w:color w:val="auto"/>
          <w:sz w:val="32"/>
          <w:highlight w:val="none"/>
          <w:u w:val="none"/>
          <w:lang w:val="en-US" w:eastAsia="zh-CN"/>
        </w:rPr>
        <w:t>70周岁以下返聘外，其他作为</w:t>
      </w:r>
      <w:r>
        <w:rPr>
          <w:rFonts w:hint="default" w:ascii="Times New Roman" w:hAnsi="Times New Roman" w:eastAsia="仿宋_GB2312"/>
          <w:color w:val="auto"/>
          <w:sz w:val="32"/>
          <w:highlight w:val="none"/>
          <w:u w:val="none"/>
          <w:lang w:eastAsia="zh-CN"/>
        </w:rPr>
        <w:t>申报资质的人员</w:t>
      </w:r>
      <w:r>
        <w:rPr>
          <w:rFonts w:hint="default" w:ascii="Times New Roman" w:hAnsi="Times New Roman" w:eastAsia="仿宋_GB2312"/>
          <w:color w:val="auto"/>
          <w:sz w:val="32"/>
          <w:highlight w:val="none"/>
          <w:u w:val="none"/>
          <w:lang w:val="en-US" w:eastAsia="zh-CN"/>
        </w:rPr>
        <w:t>均应为退休年龄以下，正常缴纳社保。</w:t>
      </w:r>
    </w:p>
    <w:p>
      <w:pPr>
        <w:keepNext w:val="0"/>
        <w:keepLines w:val="0"/>
        <w:pageBreakBefore w:val="0"/>
        <w:widowControl w:val="0"/>
        <w:kinsoku/>
        <w:wordWrap/>
        <w:overflowPunct/>
        <w:topLinePunct w:val="0"/>
        <w:autoSpaceDE/>
        <w:autoSpaceDN/>
        <w:bidi w:val="0"/>
        <w:adjustRightInd/>
        <w:snapToGrid/>
        <w:spacing w:line="360" w:lineRule="auto"/>
        <w:ind w:firstLine="648"/>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eastAsia="zh-CN"/>
        </w:rPr>
        <w:t>返聘人员</w:t>
      </w:r>
      <w:r>
        <w:rPr>
          <w:rFonts w:hint="default" w:ascii="Times New Roman" w:hAnsi="Times New Roman" w:eastAsia="仿宋_GB2312"/>
          <w:color w:val="auto"/>
          <w:sz w:val="32"/>
          <w:szCs w:val="32"/>
          <w:highlight w:val="none"/>
          <w:u w:val="none"/>
        </w:rPr>
        <w:t>应提供聘书</w:t>
      </w:r>
      <w:r>
        <w:rPr>
          <w:rFonts w:hint="default" w:ascii="Times New Roman" w:hAnsi="Times New Roman" w:eastAsia="仿宋_GB2312"/>
          <w:color w:val="auto"/>
          <w:sz w:val="32"/>
          <w:szCs w:val="32"/>
          <w:highlight w:val="none"/>
          <w:u w:val="none"/>
          <w:lang w:eastAsia="zh-CN"/>
        </w:rPr>
        <w:t>以及</w:t>
      </w:r>
      <w:r>
        <w:rPr>
          <w:rFonts w:hint="default" w:ascii="Times New Roman" w:hAnsi="Times New Roman" w:eastAsia="仿宋_GB2312"/>
          <w:color w:val="auto"/>
          <w:sz w:val="32"/>
          <w:szCs w:val="32"/>
          <w:highlight w:val="none"/>
          <w:u w:val="none"/>
        </w:rPr>
        <w:t>社会保障主管部门监制印发的正规离退休证书</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无离退休证书的，需提供原退休单位出具的证明，并注明联系人、固定电话并加盖单位公章</w:t>
      </w:r>
      <w:r>
        <w:rPr>
          <w:rFonts w:hint="default" w:ascii="Times New Roman" w:hAnsi="Times New Roman" w:eastAsia="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楷体_GB2312" w:cs="Times New Roman"/>
          <w:color w:val="auto"/>
          <w:sz w:val="32"/>
          <w:szCs w:val="32"/>
          <w:highlight w:val="none"/>
          <w:u w:val="none"/>
          <w:lang w:eastAsia="zh-CN"/>
        </w:rPr>
      </w:pPr>
      <w:r>
        <w:rPr>
          <w:rFonts w:hint="default" w:ascii="Times New Roman" w:hAnsi="Times New Roman" w:eastAsia="楷体_GB2312" w:cs="Times New Roman"/>
          <w:color w:val="auto"/>
          <w:sz w:val="32"/>
          <w:szCs w:val="32"/>
          <w:highlight w:val="none"/>
          <w:u w:val="none"/>
          <w:lang w:eastAsia="zh-CN"/>
        </w:rPr>
        <w:t>（六）隶属于高等院校的规划编制单位申报</w:t>
      </w:r>
      <w:r>
        <w:rPr>
          <w:rFonts w:hint="eastAsia" w:ascii="Times New Roman" w:hAnsi="Times New Roman" w:eastAsia="楷体_GB2312" w:cs="Times New Roman"/>
          <w:color w:val="auto"/>
          <w:sz w:val="32"/>
          <w:szCs w:val="32"/>
          <w:highlight w:val="none"/>
          <w:u w:val="none"/>
          <w:lang w:val="en-US" w:eastAsia="zh-CN"/>
        </w:rPr>
        <w:t>乙</w:t>
      </w:r>
      <w:r>
        <w:rPr>
          <w:rFonts w:hint="default" w:ascii="Times New Roman" w:hAnsi="Times New Roman" w:eastAsia="楷体_GB2312" w:cs="Times New Roman"/>
          <w:color w:val="auto"/>
          <w:sz w:val="32"/>
          <w:szCs w:val="32"/>
          <w:highlight w:val="none"/>
          <w:u w:val="none"/>
          <w:lang w:eastAsia="zh-CN"/>
        </w:rPr>
        <w:t>级资质有什么要求？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1.</w:t>
      </w:r>
      <w:r>
        <w:rPr>
          <w:rFonts w:hint="default" w:ascii="Times New Roman" w:hAnsi="Times New Roman" w:eastAsia="仿宋_GB2312"/>
          <w:color w:val="auto"/>
          <w:sz w:val="32"/>
          <w:szCs w:val="32"/>
          <w:highlight w:val="none"/>
          <w:u w:val="none"/>
        </w:rPr>
        <w:t>高等院校的城乡规划编制单位中专职</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社保在规划编制单位即认定为专职</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从事城乡规划编制的人员不得低于技术人员总数的70%</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高校直接申报城乡规划编制单位资质的，与</w:t>
      </w:r>
      <w:r>
        <w:rPr>
          <w:rFonts w:hint="default" w:ascii="Times New Roman" w:hAnsi="Times New Roman" w:eastAsia="仿宋_GB2312"/>
          <w:color w:val="auto"/>
          <w:sz w:val="32"/>
          <w:szCs w:val="32"/>
          <w:highlight w:val="none"/>
          <w:u w:val="none"/>
        </w:rPr>
        <w:t>高等院校的城乡规划编制单位</w:t>
      </w:r>
      <w:r>
        <w:rPr>
          <w:rFonts w:hint="default" w:ascii="Times New Roman" w:hAnsi="Times New Roman" w:eastAsia="仿宋_GB2312"/>
          <w:color w:val="auto"/>
          <w:sz w:val="32"/>
          <w:szCs w:val="32"/>
          <w:highlight w:val="none"/>
          <w:u w:val="none"/>
          <w:lang w:eastAsia="zh-CN"/>
        </w:rPr>
        <w:t>申报资质条件相同。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eastAsia="zh-CN"/>
        </w:rPr>
      </w:pPr>
      <w:r>
        <w:rPr>
          <w:rFonts w:hint="default" w:ascii="Times New Roman" w:hAnsi="Times New Roman" w:eastAsia="仿宋_GB2312"/>
          <w:color w:val="auto"/>
          <w:sz w:val="32"/>
          <w:szCs w:val="32"/>
          <w:highlight w:val="none"/>
          <w:u w:val="none"/>
          <w:lang w:val="en-US" w:eastAsia="zh-CN"/>
        </w:rPr>
        <w:t>2.</w:t>
      </w:r>
      <w:r>
        <w:rPr>
          <w:rFonts w:hint="default" w:ascii="Times New Roman" w:hAnsi="Times New Roman" w:eastAsia="仿宋_GB2312"/>
          <w:color w:val="auto"/>
          <w:sz w:val="32"/>
          <w:szCs w:val="32"/>
          <w:highlight w:val="none"/>
          <w:u w:val="none"/>
        </w:rPr>
        <w:t>高等院校教师</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lang w:val="en-US" w:eastAsia="zh-CN"/>
        </w:rPr>
        <w:t>社保在学校缴纳或编制在校方</w:t>
      </w:r>
      <w:r>
        <w:rPr>
          <w:rFonts w:hint="default" w:ascii="Times New Roman" w:hAnsi="Times New Roman" w:eastAsia="仿宋_GB2312"/>
          <w:color w:val="auto"/>
          <w:sz w:val="32"/>
          <w:szCs w:val="32"/>
          <w:highlight w:val="none"/>
          <w:u w:val="none"/>
          <w:lang w:eastAsia="zh-CN"/>
        </w:rPr>
        <w:t>）</w:t>
      </w:r>
      <w:r>
        <w:rPr>
          <w:rFonts w:hint="default" w:ascii="Times New Roman" w:hAnsi="Times New Roman" w:eastAsia="仿宋_GB2312"/>
          <w:color w:val="auto"/>
          <w:sz w:val="32"/>
          <w:szCs w:val="32"/>
          <w:highlight w:val="none"/>
          <w:u w:val="none"/>
        </w:rPr>
        <w:t>在本校规划编制单位专职从事规划编制的，不得在院校承担任何教学任务，</w:t>
      </w:r>
      <w:r>
        <w:rPr>
          <w:rFonts w:ascii="Times New Roman" w:hAnsi="Times New Roman" w:eastAsia="仿宋_GB2312"/>
          <w:color w:val="auto"/>
          <w:sz w:val="32"/>
          <w:szCs w:val="32"/>
          <w:highlight w:val="none"/>
          <w:u w:val="none"/>
        </w:rPr>
        <w:t>需要提供</w:t>
      </w:r>
      <w:r>
        <w:rPr>
          <w:rFonts w:hint="default" w:ascii="Times New Roman" w:hAnsi="Times New Roman" w:eastAsia="仿宋_GB2312"/>
          <w:color w:val="auto"/>
          <w:sz w:val="32"/>
          <w:szCs w:val="32"/>
          <w:highlight w:val="none"/>
          <w:u w:val="none"/>
        </w:rPr>
        <w:t>所在院校人事部门出具证明并</w:t>
      </w:r>
      <w:r>
        <w:rPr>
          <w:rFonts w:ascii="Times New Roman" w:hAnsi="Times New Roman" w:eastAsia="仿宋_GB2312"/>
          <w:color w:val="auto"/>
          <w:sz w:val="32"/>
          <w:szCs w:val="32"/>
          <w:highlight w:val="none"/>
          <w:u w:val="none"/>
        </w:rPr>
        <w:t>盖章</w:t>
      </w:r>
      <w:r>
        <w:rPr>
          <w:rFonts w:hint="default" w:ascii="Times New Roman" w:hAnsi="Times New Roman" w:eastAsia="仿宋_GB2312"/>
          <w:color w:val="auto"/>
          <w:sz w:val="32"/>
          <w:szCs w:val="32"/>
          <w:highlight w:val="none"/>
          <w:u w:val="none"/>
        </w:rPr>
        <w:t>。</w:t>
      </w:r>
      <w:r>
        <w:rPr>
          <w:rFonts w:hint="default" w:ascii="Times New Roman" w:hAnsi="Times New Roman" w:eastAsia="仿宋_GB2312"/>
          <w:color w:val="auto"/>
          <w:sz w:val="32"/>
          <w:szCs w:val="32"/>
          <w:highlight w:val="none"/>
          <w:u w:val="none"/>
          <w:lang w:eastAsia="zh-CN"/>
        </w:rPr>
        <w:t>证明材料中应明确包含以下</w:t>
      </w:r>
      <w:r>
        <w:rPr>
          <w:rFonts w:hint="default" w:ascii="Times New Roman" w:hAnsi="Times New Roman" w:eastAsia="仿宋_GB2312"/>
          <w:color w:val="auto"/>
          <w:sz w:val="32"/>
          <w:szCs w:val="32"/>
          <w:highlight w:val="none"/>
          <w:u w:val="none"/>
          <w:lang w:val="en-US" w:eastAsia="zh-CN"/>
        </w:rPr>
        <w:t>3</w:t>
      </w:r>
      <w:r>
        <w:rPr>
          <w:rFonts w:hint="default" w:ascii="Times New Roman" w:hAnsi="Times New Roman" w:eastAsia="仿宋_GB2312"/>
          <w:color w:val="auto"/>
          <w:sz w:val="32"/>
          <w:szCs w:val="32"/>
          <w:highlight w:val="none"/>
          <w:u w:val="none"/>
          <w:lang w:eastAsia="zh-CN"/>
        </w:rPr>
        <w:t>点：</w:t>
      </w:r>
      <w:r>
        <w:rPr>
          <w:rFonts w:hint="default" w:ascii="Times New Roman" w:hAnsi="Times New Roman" w:eastAsia="仿宋_GB2312"/>
          <w:b/>
          <w:bCs/>
          <w:color w:val="auto"/>
          <w:sz w:val="32"/>
          <w:szCs w:val="32"/>
          <w:highlight w:val="none"/>
          <w:u w:val="none"/>
          <w:lang w:val="en-US" w:eastAsia="zh-CN"/>
        </w:rPr>
        <w:t>一是</w:t>
      </w:r>
      <w:r>
        <w:rPr>
          <w:rFonts w:hint="default" w:ascii="Times New Roman" w:hAnsi="Times New Roman" w:eastAsia="仿宋_GB2312"/>
          <w:color w:val="auto"/>
          <w:sz w:val="32"/>
          <w:szCs w:val="32"/>
          <w:highlight w:val="none"/>
          <w:u w:val="none"/>
          <w:lang w:val="en-US" w:eastAsia="zh-CN"/>
        </w:rPr>
        <w:t>此人身份为本校教师；</w:t>
      </w:r>
      <w:r>
        <w:rPr>
          <w:rFonts w:hint="default" w:ascii="Times New Roman" w:hAnsi="Times New Roman" w:eastAsia="仿宋_GB2312"/>
          <w:b/>
          <w:bCs/>
          <w:color w:val="auto"/>
          <w:sz w:val="32"/>
          <w:szCs w:val="32"/>
          <w:highlight w:val="none"/>
          <w:u w:val="none"/>
          <w:lang w:val="en-US" w:eastAsia="zh-CN"/>
        </w:rPr>
        <w:t>二是</w:t>
      </w:r>
      <w:r>
        <w:rPr>
          <w:rFonts w:hint="default" w:ascii="Times New Roman" w:hAnsi="Times New Roman" w:eastAsia="仿宋_GB2312"/>
          <w:color w:val="auto"/>
          <w:sz w:val="32"/>
          <w:szCs w:val="32"/>
          <w:highlight w:val="none"/>
          <w:u w:val="none"/>
          <w:lang w:val="en-US" w:eastAsia="zh-CN"/>
        </w:rPr>
        <w:t>该规划编制单位隶属于本校；</w:t>
      </w:r>
      <w:r>
        <w:rPr>
          <w:rFonts w:hint="default" w:ascii="Times New Roman" w:hAnsi="Times New Roman" w:eastAsia="仿宋_GB2312"/>
          <w:b/>
          <w:bCs/>
          <w:color w:val="auto"/>
          <w:sz w:val="32"/>
          <w:szCs w:val="32"/>
          <w:highlight w:val="none"/>
          <w:u w:val="none"/>
          <w:lang w:val="en-US" w:eastAsia="zh-CN"/>
        </w:rPr>
        <w:t>三是</w:t>
      </w:r>
      <w:r>
        <w:rPr>
          <w:rFonts w:hint="default" w:ascii="Times New Roman" w:hAnsi="Times New Roman" w:eastAsia="仿宋_GB2312"/>
          <w:color w:val="auto"/>
          <w:sz w:val="32"/>
          <w:szCs w:val="32"/>
          <w:highlight w:val="none"/>
          <w:u w:val="none"/>
          <w:lang w:val="en-US" w:eastAsia="zh-CN"/>
        </w:rPr>
        <w:t>此人</w:t>
      </w:r>
      <w:r>
        <w:rPr>
          <w:rFonts w:hint="default" w:ascii="Times New Roman" w:hAnsi="Times New Roman" w:eastAsia="仿宋_GB2312"/>
          <w:color w:val="auto"/>
          <w:sz w:val="32"/>
          <w:szCs w:val="32"/>
          <w:highlight w:val="none"/>
          <w:u w:val="none"/>
        </w:rPr>
        <w:t>专职从事规划编制，</w:t>
      </w:r>
      <w:r>
        <w:rPr>
          <w:rFonts w:hint="default" w:ascii="Times New Roman" w:hAnsi="Times New Roman" w:eastAsia="仿宋_GB2312"/>
          <w:color w:val="auto"/>
          <w:sz w:val="32"/>
          <w:szCs w:val="32"/>
          <w:highlight w:val="none"/>
          <w:u w:val="none"/>
          <w:lang w:eastAsia="zh-CN"/>
        </w:rPr>
        <w:t>未</w:t>
      </w:r>
      <w:r>
        <w:rPr>
          <w:rFonts w:hint="default" w:ascii="Times New Roman" w:hAnsi="Times New Roman" w:eastAsia="仿宋_GB2312"/>
          <w:color w:val="auto"/>
          <w:sz w:val="32"/>
          <w:szCs w:val="32"/>
          <w:highlight w:val="none"/>
          <w:u w:val="none"/>
        </w:rPr>
        <w:t>在院校承担任何教学任务</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b/>
          <w:bCs/>
          <w:color w:val="auto"/>
          <w:sz w:val="32"/>
          <w:szCs w:val="32"/>
          <w:highlight w:val="none"/>
          <w:u w:val="none"/>
          <w:lang w:eastAsia="zh-CN"/>
        </w:rPr>
        <w:t>四是</w:t>
      </w:r>
      <w:r>
        <w:rPr>
          <w:rFonts w:hint="eastAsia" w:ascii="Times New Roman" w:hAnsi="Times New Roman" w:eastAsia="仿宋_GB2312"/>
          <w:color w:val="auto"/>
          <w:sz w:val="32"/>
          <w:szCs w:val="32"/>
          <w:highlight w:val="none"/>
          <w:u w:val="none"/>
          <w:lang w:eastAsia="zh-CN"/>
        </w:rPr>
        <w:t>其他能证明此人专职从事规划编制工作的证明材料。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申报的兼职教师，职称证书</w:t>
      </w:r>
      <w:r>
        <w:rPr>
          <w:rFonts w:hint="default" w:ascii="Times New Roman" w:hAnsi="Times New Roman" w:eastAsia="仿宋_GB2312" w:cs="Times New Roman"/>
          <w:color w:val="auto"/>
          <w:sz w:val="32"/>
          <w:szCs w:val="32"/>
          <w:highlight w:val="none"/>
          <w:u w:val="none"/>
          <w:lang w:val="en-US" w:eastAsia="zh-CN"/>
        </w:rPr>
        <w:t>属于工程类的，</w:t>
      </w:r>
      <w:r>
        <w:rPr>
          <w:rFonts w:hint="default" w:ascii="Times New Roman" w:hAnsi="Times New Roman" w:eastAsia="仿宋_GB2312" w:cs="Times New Roman"/>
          <w:color w:val="auto"/>
          <w:sz w:val="32"/>
          <w:szCs w:val="32"/>
          <w:highlight w:val="none"/>
          <w:u w:val="none"/>
        </w:rPr>
        <w:t>必须是职称评定主管部门评定，如学校有评审资格，需要提供职称评定主管部门委托函和评审资格证明文件。讲师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对应中级职称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、副教授、教授等高校职称证必须按照规定比例申报，超出规定比例的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原则上不予认定。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szCs w:val="32"/>
          <w:highlight w:val="none"/>
          <w:u w:val="none"/>
          <w:lang w:val="en-US" w:eastAsia="zh-CN"/>
        </w:rPr>
      </w:pPr>
      <w:r>
        <w:rPr>
          <w:rFonts w:hint="default" w:ascii="Times New Roman" w:hAnsi="Times New Roman" w:eastAsia="仿宋_GB2312"/>
          <w:color w:val="auto"/>
          <w:sz w:val="32"/>
          <w:szCs w:val="32"/>
          <w:highlight w:val="none"/>
          <w:u w:val="none"/>
          <w:lang w:val="en-US" w:eastAsia="zh-CN"/>
        </w:rPr>
        <w:t>4.</w:t>
      </w:r>
      <w:r>
        <w:rPr>
          <w:rFonts w:hint="default" w:ascii="Times New Roman" w:hAnsi="Times New Roman" w:eastAsia="仿宋_GB2312"/>
          <w:color w:val="auto"/>
          <w:sz w:val="32"/>
          <w:szCs w:val="32"/>
          <w:highlight w:val="none"/>
          <w:u w:val="none"/>
        </w:rPr>
        <w:t>高等院校的城乡规划编制单位</w:t>
      </w:r>
      <w:r>
        <w:rPr>
          <w:rFonts w:hint="default" w:ascii="Times New Roman" w:hAnsi="Times New Roman" w:eastAsia="仿宋_GB2312"/>
          <w:color w:val="auto"/>
          <w:sz w:val="32"/>
          <w:szCs w:val="32"/>
          <w:highlight w:val="none"/>
          <w:u w:val="none"/>
          <w:lang w:val="en-US" w:eastAsia="zh-CN"/>
        </w:rPr>
        <w:t>在学校办公的，由学校出具证明注明坐落与面积并加盖公章，予以认可。</w:t>
      </w:r>
    </w:p>
    <w:p>
      <w:pPr>
        <w:keepNext w:val="0"/>
        <w:keepLines w:val="0"/>
        <w:pageBreakBefore w:val="0"/>
        <w:widowControl w:val="0"/>
        <w:kinsoku/>
        <w:wordWrap/>
        <w:overflowPunct/>
        <w:topLinePunct w:val="0"/>
        <w:autoSpaceDE/>
        <w:autoSpaceDN/>
        <w:bidi w:val="0"/>
        <w:adjustRightInd/>
        <w:snapToGrid/>
        <w:spacing w:line="360" w:lineRule="auto"/>
        <w:ind w:firstLine="707" w:firstLineChars="221"/>
        <w:textAlignment w:val="auto"/>
        <w:rPr>
          <w:rFonts w:hint="default" w:ascii="Times New Roman" w:hAnsi="Times New Roman" w:eastAsia="楷体_GB2312" w:cs="Times New Roman"/>
          <w:color w:val="auto"/>
          <w:sz w:val="32"/>
          <w:highlight w:val="none"/>
          <w:u w:val="none"/>
          <w:lang w:val="en-US" w:eastAsia="zh-CN"/>
        </w:rPr>
      </w:pPr>
      <w:r>
        <w:rPr>
          <w:rFonts w:hint="default" w:ascii="Times New Roman" w:hAnsi="Times New Roman" w:eastAsia="楷体_GB2312" w:cs="Times New Roman"/>
          <w:color w:val="auto"/>
          <w:sz w:val="32"/>
          <w:highlight w:val="none"/>
          <w:u w:val="none"/>
          <w:lang w:val="en-US" w:eastAsia="zh-CN"/>
        </w:rPr>
        <w:t>（七）关于专业技术人员配备的有关问题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1.高级技术职称专业技术人员可以冲抵对应类别的中级技术职称人员。</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2.不同学历层次专业方向不同以及有双专业学位的，可以选择其中一个方向，只能作为一人</w:t>
      </w:r>
      <w:r>
        <w:rPr>
          <w:rFonts w:hint="eastAsia" w:ascii="Times New Roman" w:hAnsi="Times New Roman" w:eastAsia="仿宋_GB2312" w:cs="Times New Roman"/>
          <w:color w:val="auto"/>
          <w:sz w:val="32"/>
          <w:szCs w:val="32"/>
          <w:highlight w:val="none"/>
          <w:u w:val="none"/>
          <w:lang w:val="en-US" w:eastAsia="zh-CN"/>
        </w:rPr>
        <w:t>核定</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olor w:val="auto"/>
          <w:sz w:val="32"/>
          <w:highlight w:val="none"/>
          <w:u w:val="none"/>
          <w:lang w:val="en-US" w:eastAsia="zh-CN"/>
        </w:rPr>
      </w:pPr>
    </w:p>
    <w:p>
      <w:pPr>
        <w:spacing w:line="360" w:lineRule="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方正仿宋_GBK" w:cs="Times New Roman"/>
          <w:b w:val="0"/>
          <w:bCs w:val="0"/>
          <w:color w:val="auto"/>
          <w:spacing w:val="0"/>
          <w:sz w:val="32"/>
          <w:szCs w:val="32"/>
          <w:lang w:val="en-US" w:eastAsia="zh-CN"/>
          <w:rPrChange w:id="48" w:author="ghj" w:date="2025-11-03T16:18:16Z">
            <w:rPr>
              <w:rFonts w:hint="default" w:ascii="Times New Roman" w:hAnsi="Times New Roman" w:eastAsia="方正仿宋_GBK" w:cs="Times New Roman"/>
              <w:b w:val="0"/>
              <w:bCs w:val="0"/>
              <w:spacing w:val="0"/>
              <w:sz w:val="32"/>
              <w:szCs w:val="32"/>
              <w:lang w:val="en-US" w:eastAsia="zh-CN"/>
            </w:rPr>
          </w:rPrChange>
        </w:rPr>
        <w:br w:type="page"/>
      </w:r>
      <w:r>
        <w:rPr>
          <w:rFonts w:hint="eastAsia" w:ascii="Times New Roman" w:hAnsi="Times New Roman" w:eastAsia="黑体" w:cs="Times New Roman"/>
          <w:color w:val="auto"/>
          <w:sz w:val="32"/>
          <w:szCs w:val="32"/>
          <w:u w:val="none"/>
          <w:lang w:eastAsia="zh-CN"/>
        </w:rPr>
        <w:t>附件</w:t>
      </w:r>
      <w:r>
        <w:rPr>
          <w:rFonts w:hint="eastAsia" w:ascii="Times New Roman" w:hAnsi="Times New Roman" w:eastAsia="黑体" w:cs="Times New Roman"/>
          <w:color w:val="auto"/>
          <w:sz w:val="32"/>
          <w:szCs w:val="32"/>
          <w:u w:val="none"/>
          <w:lang w:val="en-US" w:eastAsia="zh-CN"/>
        </w:rPr>
        <w:t>2</w:t>
      </w:r>
    </w:p>
    <w:p>
      <w:pPr>
        <w:spacing w:line="360" w:lineRule="auto"/>
        <w:jc w:val="center"/>
        <w:rPr>
          <w:rFonts w:hint="default" w:ascii="Times New Roman" w:hAnsi="Times New Roman" w:eastAsia="方正小标宋简体" w:cs="Times New Roman"/>
          <w:color w:val="auto"/>
          <w:sz w:val="44"/>
          <w:szCs w:val="44"/>
          <w:u w:val="none"/>
          <w:lang w:eastAsia="zh-CN"/>
        </w:rPr>
      </w:pPr>
      <w:r>
        <w:rPr>
          <w:rFonts w:hint="default" w:ascii="Times New Roman" w:hAnsi="Times New Roman" w:eastAsia="方正小标宋简体" w:cs="Times New Roman"/>
          <w:color w:val="auto"/>
          <w:sz w:val="44"/>
          <w:szCs w:val="44"/>
          <w:u w:val="none"/>
          <w:lang w:eastAsia="zh-CN"/>
        </w:rPr>
        <w:t>业绩申报细则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rPr>
        <w:t>业绩</w:t>
      </w:r>
      <w:r>
        <w:rPr>
          <w:rFonts w:hint="default" w:ascii="Times New Roman" w:hAnsi="Times New Roman" w:eastAsia="黑体" w:cs="Times New Roman"/>
          <w:color w:val="auto"/>
          <w:sz w:val="32"/>
          <w:szCs w:val="32"/>
          <w:u w:val="none"/>
          <w:lang w:eastAsia="zh-CN"/>
        </w:rPr>
        <w:t>申报需同时满足以下条件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val="en-US" w:eastAsia="zh-CN"/>
        </w:rPr>
        <w:t>资质延续申请之日起倒推三年内</w:t>
      </w:r>
      <w:r>
        <w:rPr>
          <w:rFonts w:hint="default" w:ascii="Times New Roman" w:hAnsi="Times New Roman" w:eastAsia="仿宋_GB2312" w:cs="Times New Roman"/>
          <w:color w:val="auto"/>
          <w:sz w:val="32"/>
          <w:szCs w:val="32"/>
          <w:u w:val="none"/>
          <w:lang w:val="en-US" w:eastAsia="zh-CN"/>
        </w:rPr>
        <w:t>完成结题验收的项目</w:t>
      </w:r>
      <w:r>
        <w:rPr>
          <w:rFonts w:hint="default" w:ascii="Times New Roman" w:hAnsi="Times New Roman" w:eastAsia="仿宋_GB2312" w:cs="Times New Roman"/>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2.项目须经项目合同甲方结题</w:t>
      </w:r>
      <w:r>
        <w:rPr>
          <w:rFonts w:hint="default" w:ascii="Times New Roman" w:hAnsi="Times New Roman" w:eastAsia="仿宋_GB2312" w:cs="Times New Roman"/>
          <w:color w:val="auto"/>
          <w:sz w:val="32"/>
          <w:szCs w:val="32"/>
          <w:u w:val="none"/>
        </w:rPr>
        <w:t>验收合格</w:t>
      </w:r>
      <w:r>
        <w:rPr>
          <w:rFonts w:hint="eastAsia" w:ascii="Times New Roman" w:hAnsi="Times New Roman" w:eastAsia="仿宋_GB2312" w:cs="Times New Roman"/>
          <w:color w:val="auto"/>
          <w:sz w:val="32"/>
          <w:szCs w:val="32"/>
          <w:u w:val="none"/>
          <w:lang w:eastAsia="zh-CN"/>
          <w:rPrChange w:id="49" w:author="ghj" w:date="2025-11-03T16:18:16Z">
            <w:rPr>
              <w:rFonts w:hint="eastAsia" w:ascii="Times New Roman" w:hAnsi="Times New Roman" w:eastAsia="仿宋_GB2312" w:cs="Times New Roman"/>
              <w:color w:val="C00000"/>
              <w:sz w:val="32"/>
              <w:szCs w:val="32"/>
              <w:u w:val="none"/>
              <w:lang w:eastAsia="zh-CN"/>
            </w:rPr>
          </w:rPrChange>
        </w:rPr>
        <w:t>。（甲方需为</w:t>
      </w:r>
      <w:r>
        <w:rPr>
          <w:rFonts w:hint="eastAsia" w:ascii="Times New Roman" w:hAnsi="Times New Roman" w:eastAsia="仿宋_GB2312" w:cs="Times New Roman"/>
          <w:color w:val="auto"/>
          <w:sz w:val="32"/>
          <w:szCs w:val="32"/>
          <w:u w:val="none"/>
          <w:lang w:val="en-US" w:eastAsia="zh-CN"/>
          <w:rPrChange w:id="50" w:author="ghj" w:date="2025-11-03T16:18:16Z">
            <w:rPr>
              <w:rFonts w:hint="eastAsia" w:ascii="Times New Roman" w:hAnsi="Times New Roman" w:eastAsia="仿宋_GB2312" w:cs="Times New Roman"/>
              <w:color w:val="C00000"/>
              <w:sz w:val="32"/>
              <w:szCs w:val="32"/>
              <w:u w:val="none"/>
              <w:lang w:val="en-US" w:eastAsia="zh-CN"/>
            </w:rPr>
          </w:rPrChange>
        </w:rPr>
        <w:t>人民</w:t>
      </w:r>
      <w:r>
        <w:rPr>
          <w:rFonts w:hint="eastAsia" w:ascii="Times New Roman" w:hAnsi="Times New Roman" w:eastAsia="仿宋_GB2312" w:cs="Times New Roman"/>
          <w:color w:val="auto"/>
          <w:sz w:val="32"/>
          <w:szCs w:val="32"/>
          <w:u w:val="none"/>
          <w:lang w:eastAsia="zh-CN"/>
          <w:rPrChange w:id="51" w:author="ghj" w:date="2025-11-03T16:18:16Z">
            <w:rPr>
              <w:rFonts w:hint="eastAsia" w:ascii="Times New Roman" w:hAnsi="Times New Roman" w:eastAsia="仿宋_GB2312" w:cs="Times New Roman"/>
              <w:color w:val="C00000"/>
              <w:sz w:val="32"/>
              <w:szCs w:val="32"/>
              <w:u w:val="none"/>
              <w:lang w:eastAsia="zh-CN"/>
            </w:rPr>
          </w:rPrChange>
        </w:rPr>
        <w:t>政府</w:t>
      </w:r>
      <w:r>
        <w:rPr>
          <w:rFonts w:hint="eastAsia" w:ascii="Times New Roman" w:hAnsi="Times New Roman" w:eastAsia="仿宋_GB2312" w:cs="Times New Roman"/>
          <w:color w:val="auto"/>
          <w:sz w:val="32"/>
          <w:szCs w:val="32"/>
          <w:u w:val="none"/>
          <w:lang w:val="en-US" w:eastAsia="zh-CN"/>
          <w:rPrChange w:id="52" w:author="ghj" w:date="2025-11-03T16:18:16Z">
            <w:rPr>
              <w:rFonts w:hint="eastAsia" w:ascii="Times New Roman" w:hAnsi="Times New Roman" w:eastAsia="仿宋_GB2312" w:cs="Times New Roman"/>
              <w:color w:val="C00000"/>
              <w:sz w:val="32"/>
              <w:szCs w:val="32"/>
              <w:u w:val="none"/>
              <w:lang w:val="en-US" w:eastAsia="zh-CN"/>
            </w:rPr>
          </w:rPrChange>
        </w:rPr>
        <w:t>、规划自然资源主管部门或其他政府部门、国有平台公司、园区管委会）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3.项目为</w:t>
      </w:r>
      <w:r>
        <w:rPr>
          <w:rFonts w:hint="default" w:ascii="Times New Roman" w:hAnsi="Times New Roman" w:eastAsia="仿宋_GB2312" w:cs="Times New Roman"/>
          <w:color w:val="auto"/>
          <w:sz w:val="32"/>
          <w:szCs w:val="32"/>
          <w:u w:val="none"/>
        </w:rPr>
        <w:t>资质</w:t>
      </w:r>
      <w:r>
        <w:rPr>
          <w:rFonts w:hint="default" w:ascii="Times New Roman" w:hAnsi="Times New Roman" w:eastAsia="仿宋_GB2312" w:cs="Times New Roman"/>
          <w:color w:val="auto"/>
          <w:sz w:val="32"/>
          <w:szCs w:val="32"/>
          <w:u w:val="none"/>
          <w:lang w:eastAsia="zh-CN"/>
        </w:rPr>
        <w:t>申报单位</w:t>
      </w:r>
      <w:r>
        <w:rPr>
          <w:rFonts w:hint="default" w:ascii="Times New Roman" w:hAnsi="Times New Roman" w:eastAsia="仿宋_GB2312" w:cs="Times New Roman"/>
          <w:color w:val="auto"/>
          <w:sz w:val="32"/>
          <w:szCs w:val="32"/>
          <w:u w:val="none"/>
          <w:lang w:val="en-US" w:eastAsia="zh-CN"/>
        </w:rPr>
        <w:t>牵头或者独立承担。</w:t>
      </w:r>
      <w:r>
        <w:rPr>
          <w:rFonts w:hint="eastAsia" w:ascii="Times New Roman" w:hAnsi="Times New Roman" w:eastAsia="仿宋_GB2312" w:cs="Times New Roman"/>
          <w:color w:val="auto"/>
          <w:sz w:val="32"/>
          <w:szCs w:val="32"/>
          <w:u w:val="none"/>
          <w:lang w:val="en-US" w:eastAsia="zh-CN"/>
        </w:rPr>
        <w:t>（具体以合同为准）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4.予以认定的业绩</w:t>
      </w:r>
      <w:r>
        <w:rPr>
          <w:rFonts w:hint="default" w:ascii="Times New Roman" w:hAnsi="Times New Roman" w:eastAsia="仿宋_GB2312" w:cs="Times New Roman"/>
          <w:color w:val="auto"/>
          <w:sz w:val="32"/>
          <w:szCs w:val="32"/>
          <w:u w:val="none"/>
        </w:rPr>
        <w:t>范围包括</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（1）城区常住人口20万以下市县国土空间总体规划、乡镇国土空间总体规划的编制；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（2）乡镇、登记注册所在地城市和城区常住人口100万以下城市，法律法规对于规划编制单位资质有特定要求的有关</w:t>
      </w:r>
      <w:r>
        <w:rPr>
          <w:rFonts w:hint="eastAsia" w:ascii="Times New Roman" w:hAnsi="Times New Roman" w:eastAsia="仿宋_GB2312" w:cs="Times New Roman"/>
          <w:b w:val="0"/>
          <w:bCs w:val="0"/>
          <w:color w:val="auto"/>
          <w:sz w:val="32"/>
          <w:szCs w:val="32"/>
          <w:u w:val="none"/>
          <w:lang w:val="en-US" w:eastAsia="zh-CN"/>
        </w:rPr>
        <w:t>国土空间</w:t>
      </w:r>
      <w:r>
        <w:rPr>
          <w:rFonts w:hint="default" w:ascii="Times New Roman" w:hAnsi="Times New Roman" w:eastAsia="仿宋_GB2312" w:cs="Times New Roman"/>
          <w:b w:val="0"/>
          <w:bCs w:val="0"/>
          <w:color w:val="auto"/>
          <w:sz w:val="32"/>
          <w:szCs w:val="32"/>
          <w:u w:val="none"/>
          <w:lang w:val="en-US" w:eastAsia="zh-CN"/>
        </w:rPr>
        <w:t>专项规划的编制；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（3）</w:t>
      </w:r>
      <w:r>
        <w:rPr>
          <w:rFonts w:hint="eastAsia" w:ascii="Times New Roman" w:hAnsi="Times New Roman" w:eastAsia="仿宋_GB2312" w:cs="Times New Roman"/>
          <w:b w:val="0"/>
          <w:bCs w:val="0"/>
          <w:color w:val="auto"/>
          <w:sz w:val="32"/>
          <w:szCs w:val="32"/>
          <w:u w:val="none"/>
          <w:lang w:val="en-US" w:eastAsia="zh-CN"/>
        </w:rPr>
        <w:t>国土空间</w:t>
      </w:r>
      <w:r>
        <w:rPr>
          <w:rFonts w:hint="default" w:ascii="Times New Roman" w:hAnsi="Times New Roman" w:eastAsia="仿宋_GB2312" w:cs="Times New Roman"/>
          <w:b w:val="0"/>
          <w:bCs w:val="0"/>
          <w:color w:val="auto"/>
          <w:sz w:val="32"/>
          <w:szCs w:val="32"/>
          <w:u w:val="none"/>
          <w:lang w:val="en-US" w:eastAsia="zh-CN"/>
        </w:rPr>
        <w:t>详细规划的编制；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（4）</w:t>
      </w:r>
      <w:r>
        <w:rPr>
          <w:rFonts w:hint="default" w:ascii="Times New Roman" w:hAnsi="Times New Roman" w:eastAsia="仿宋_GB2312" w:cs="Times New Roman"/>
          <w:b w:val="0"/>
          <w:bCs w:val="0"/>
          <w:color w:val="auto"/>
          <w:sz w:val="32"/>
          <w:szCs w:val="32"/>
          <w:u w:val="none"/>
          <w:lang w:val="en-US" w:eastAsia="zh-CN"/>
        </w:rPr>
        <w:t>建设项目规划选址和用地预审阶段相关论证报告的编制</w:t>
      </w:r>
      <w:r>
        <w:rPr>
          <w:rFonts w:hint="eastAsia"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5</w:t>
      </w:r>
      <w:r>
        <w:rPr>
          <w:rFonts w:hint="default" w:ascii="Times New Roman" w:hAnsi="Times New Roman" w:eastAsia="仿宋_GB2312" w:cs="Times New Roman"/>
          <w:b w:val="0"/>
          <w:bCs w:val="0"/>
          <w:color w:val="auto"/>
          <w:sz w:val="32"/>
          <w:szCs w:val="32"/>
          <w:u w:val="none"/>
          <w:lang w:val="en-US" w:eastAsia="zh-CN"/>
        </w:rPr>
        <w:t>）国土空间规划</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一张图</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实施监督信息系统和国土空间规划实施监测网络建设</w:t>
      </w:r>
      <w:r>
        <w:rPr>
          <w:rFonts w:hint="eastAsia"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国土空间规划相关的</w:t>
      </w:r>
      <w:r>
        <w:rPr>
          <w:rFonts w:hint="default" w:ascii="Times New Roman" w:hAnsi="Times New Roman" w:eastAsia="仿宋_GB2312" w:cs="Times New Roman"/>
          <w:b w:val="0"/>
          <w:bCs w:val="0"/>
          <w:color w:val="auto"/>
          <w:sz w:val="32"/>
          <w:szCs w:val="32"/>
          <w:u w:val="none"/>
          <w:lang w:val="en-US" w:eastAsia="zh-CN"/>
        </w:rPr>
        <w:t>国际标准、国家标准、</w:t>
      </w:r>
      <w:r>
        <w:rPr>
          <w:rFonts w:hint="eastAsia" w:ascii="Times New Roman" w:hAnsi="Times New Roman" w:eastAsia="仿宋_GB2312" w:cs="Times New Roman"/>
          <w:b w:val="0"/>
          <w:bCs w:val="0"/>
          <w:color w:val="auto"/>
          <w:sz w:val="32"/>
          <w:szCs w:val="32"/>
          <w:u w:val="none"/>
          <w:lang w:val="en-US" w:eastAsia="zh-CN"/>
        </w:rPr>
        <w:t>地方标准、</w:t>
      </w:r>
      <w:r>
        <w:rPr>
          <w:rFonts w:hint="default" w:ascii="Times New Roman" w:hAnsi="Times New Roman" w:eastAsia="仿宋_GB2312" w:cs="Times New Roman"/>
          <w:b w:val="0"/>
          <w:bCs w:val="0"/>
          <w:color w:val="auto"/>
          <w:sz w:val="32"/>
          <w:szCs w:val="32"/>
          <w:u w:val="none"/>
          <w:lang w:val="en-US" w:eastAsia="zh-CN"/>
        </w:rPr>
        <w:t>行业标准制修订；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7</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县级及以上自然资源主管部门委托开展的国土空间规划相关课题及项目</w:t>
      </w:r>
      <w:r>
        <w:rPr>
          <w:rFonts w:hint="default"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二、业绩不予认定的情形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1.</w:t>
      </w:r>
      <w:r>
        <w:rPr>
          <w:rFonts w:hint="default" w:ascii="Times New Roman" w:hAnsi="Times New Roman" w:eastAsia="仿宋_GB2312" w:cs="Times New Roman"/>
          <w:b w:val="0"/>
          <w:bCs w:val="0"/>
          <w:color w:val="auto"/>
          <w:sz w:val="32"/>
          <w:szCs w:val="32"/>
          <w:u w:val="none"/>
          <w:lang w:eastAsia="zh-CN"/>
        </w:rPr>
        <w:t>规划编制单位</w:t>
      </w:r>
      <w:r>
        <w:rPr>
          <w:rFonts w:hint="default" w:ascii="Times New Roman" w:hAnsi="Times New Roman" w:eastAsia="仿宋_GB2312" w:cs="Times New Roman"/>
          <w:b w:val="0"/>
          <w:bCs w:val="0"/>
          <w:color w:val="auto"/>
          <w:sz w:val="32"/>
          <w:szCs w:val="32"/>
          <w:u w:val="none"/>
        </w:rPr>
        <w:t>因</w:t>
      </w:r>
      <w:r>
        <w:rPr>
          <w:rFonts w:hint="default" w:ascii="Times New Roman" w:hAnsi="Times New Roman" w:eastAsia="仿宋_GB2312" w:cs="Times New Roman"/>
          <w:b w:val="0"/>
          <w:bCs w:val="0"/>
          <w:color w:val="auto"/>
          <w:sz w:val="32"/>
          <w:szCs w:val="32"/>
          <w:u w:val="none"/>
          <w:lang w:eastAsia="zh-CN"/>
        </w:rPr>
        <w:t>该项目</w:t>
      </w:r>
      <w:r>
        <w:rPr>
          <w:rFonts w:hint="default" w:ascii="Times New Roman" w:hAnsi="Times New Roman" w:eastAsia="仿宋_GB2312" w:cs="Times New Roman"/>
          <w:b w:val="0"/>
          <w:bCs w:val="0"/>
          <w:color w:val="auto"/>
          <w:sz w:val="32"/>
          <w:szCs w:val="32"/>
          <w:u w:val="none"/>
        </w:rPr>
        <w:t>被</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县级以上地方人民政府自然资源主管部门依据《</w:t>
      </w:r>
      <w:r>
        <w:rPr>
          <w:rFonts w:hint="default" w:ascii="Times New Roman" w:hAnsi="Times New Roman" w:eastAsia="仿宋_GB2312" w:cs="Times New Roman"/>
          <w:b w:val="0"/>
          <w:bCs w:val="0"/>
          <w:color w:val="auto"/>
          <w:sz w:val="32"/>
          <w:szCs w:val="32"/>
          <w:u w:val="none"/>
          <w:lang w:eastAsia="zh-CN"/>
        </w:rPr>
        <w:t>城乡规划编制单位资质管理办法</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》进行过行政处罚的</w:t>
      </w:r>
      <w:r>
        <w:rPr>
          <w:rFonts w:hint="default" w:ascii="Times New Roman" w:hAnsi="Times New Roman" w:eastAsia="仿宋_GB2312" w:cs="Times New Roman"/>
          <w:b w:val="0"/>
          <w:bCs w:val="0"/>
          <w:color w:val="auto"/>
          <w:sz w:val="32"/>
          <w:szCs w:val="32"/>
          <w:u w:val="none"/>
          <w:lang w:eastAsia="zh-CN"/>
        </w:rPr>
        <w:t>，该项目业绩不予认可。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lang w:eastAsia="zh-CN"/>
        </w:rPr>
        <w:t>涉密项目业绩不予认定。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3.境外项目业绩不予认定。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三、需要提供的业绩证明材料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（一）规划编制</w:t>
      </w:r>
      <w:r>
        <w:rPr>
          <w:rFonts w:hint="eastAsia"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类、</w:t>
      </w: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“一张图”信息管理系统建设类</w:t>
      </w:r>
      <w:r>
        <w:rPr>
          <w:rFonts w:hint="eastAsia"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w:t>
      </w: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相关课题及项目类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1.合同原件扫描件；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2.</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正式批复文件或项目甲方出具的</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履约验收证明材料（</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应</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包含验收内容、验收结论、验收时间</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等内容</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，并加盖公章）原件扫描件</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，或</w:t>
      </w:r>
      <w:r>
        <w:rPr>
          <w:rFonts w:hint="eastAsia" w:ascii="Times New Roman" w:hAnsi="Times New Roman" w:eastAsia="仿宋_GB2312" w:cs="Times New Roman"/>
          <w:color w:val="auto"/>
          <w:sz w:val="32"/>
          <w:szCs w:val="32"/>
          <w:u w:val="none"/>
          <w:lang w:val="en-US" w:eastAsia="zh-CN"/>
          <w:rPrChange w:id="53" w:author="ghj" w:date="2025-11-03T16:18:16Z">
            <w:rPr>
              <w:rFonts w:hint="eastAsia" w:ascii="Times New Roman" w:hAnsi="Times New Roman" w:eastAsia="仿宋_GB2312" w:cs="Times New Roman"/>
              <w:color w:val="C00000"/>
              <w:sz w:val="32"/>
              <w:szCs w:val="32"/>
              <w:u w:val="none"/>
              <w:lang w:val="en-US" w:eastAsia="zh-CN"/>
            </w:rPr>
          </w:rPrChange>
        </w:rPr>
        <w:t>规划自然资源主管部门出具的结题验收证明、规划自然资源主管部门官网公布的规划成果的截图、规划上报政府申请批复的请示。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楷体_GB2312" w:cs="Times New Roman"/>
          <w:b w:val="0"/>
          <w:bCs w:val="0"/>
          <w:i w:val="0"/>
          <w:iCs w:val="0"/>
          <w:caps w:val="0"/>
          <w:color w:val="auto"/>
          <w:spacing w:val="0"/>
          <w:kern w:val="0"/>
          <w:sz w:val="32"/>
          <w:szCs w:val="32"/>
          <w:u w:val="none"/>
          <w:shd w:val="clear" w:color="auto" w:fill="FFFFFF"/>
          <w:lang w:val="en-US" w:eastAsia="zh-CN" w:bidi="ar"/>
        </w:rPr>
        <w:t>（二）技术标准类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正式印发的标准文件。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合同或委托函。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黑体" w:cs="Times New Roman"/>
          <w:color w:val="auto"/>
          <w:kern w:val="2"/>
          <w:sz w:val="32"/>
          <w:szCs w:val="32"/>
          <w:u w:val="none"/>
          <w:lang w:val="en-US" w:eastAsia="zh-CN" w:bidi="ar-SA"/>
        </w:rPr>
      </w:pPr>
      <w:r>
        <w:rPr>
          <w:rFonts w:hint="default" w:ascii="Times New Roman" w:hAnsi="Times New Roman" w:eastAsia="黑体" w:cs="Times New Roman"/>
          <w:color w:val="auto"/>
          <w:kern w:val="2"/>
          <w:sz w:val="32"/>
          <w:szCs w:val="32"/>
          <w:u w:val="none"/>
          <w:lang w:val="en-US" w:eastAsia="zh-CN" w:bidi="ar-SA"/>
        </w:rPr>
        <w:t>四、需要填表的数据项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b/>
          <w:bCs/>
          <w:color w:val="auto"/>
          <w:sz w:val="32"/>
          <w:szCs w:val="32"/>
          <w:u w:val="none"/>
          <w:lang w:eastAsia="zh-CN"/>
        </w:rPr>
        <w:t>项目名称</w:t>
      </w:r>
      <w:r>
        <w:rPr>
          <w:rFonts w:hint="default" w:ascii="Times New Roman" w:hAnsi="Times New Roman" w:eastAsia="仿宋_GB2312" w:cs="Times New Roman"/>
          <w:color w:val="auto"/>
          <w:sz w:val="32"/>
          <w:szCs w:val="32"/>
          <w:u w:val="none"/>
          <w:lang w:eastAsia="zh-CN"/>
        </w:rPr>
        <w:t>（与合同保持一致）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bCs/>
          <w:color w:val="auto"/>
          <w:sz w:val="32"/>
          <w:szCs w:val="32"/>
          <w:u w:val="none"/>
          <w:lang w:val="en-US" w:eastAsia="zh-CN"/>
        </w:rPr>
        <w:t>2.</w:t>
      </w:r>
      <w:r>
        <w:rPr>
          <w:rFonts w:hint="default" w:ascii="Times New Roman" w:hAnsi="Times New Roman" w:eastAsia="仿宋_GB2312" w:cs="Times New Roman"/>
          <w:b/>
          <w:bCs/>
          <w:color w:val="auto"/>
          <w:sz w:val="32"/>
          <w:szCs w:val="32"/>
          <w:u w:val="none"/>
          <w:lang w:eastAsia="zh-CN"/>
        </w:rPr>
        <w:t>承担方式</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牵头</w:t>
      </w:r>
      <w:r>
        <w:rPr>
          <w:rFonts w:hint="default"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rPr>
        <w:t>独立承担</w:t>
      </w:r>
      <w:r>
        <w:rPr>
          <w:rFonts w:hint="default"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u w:val="none"/>
          <w:shd w:val="clear" w:color="auto" w:fill="FFFFFF"/>
          <w:lang w:val="en-US" w:eastAsia="zh-CN" w:bidi="ar"/>
        </w:rPr>
        <w:t>3.采购方式</w:t>
      </w:r>
      <w:r>
        <w:rPr>
          <w:rFonts w:hint="default"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（公开招标、单一来源采购、竞争性磋商、竞争性谈判、直接委托、询价、邀请招标、其他）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b/>
          <w:bCs/>
          <w:color w:val="auto"/>
          <w:sz w:val="32"/>
          <w:szCs w:val="32"/>
          <w:u w:val="none"/>
          <w:lang w:eastAsia="zh-CN"/>
        </w:rPr>
        <w:t>项目类别</w:t>
      </w:r>
      <w:r>
        <w:rPr>
          <w:rFonts w:hint="default" w:ascii="Times New Roman" w:hAnsi="Times New Roman" w:eastAsia="仿宋_GB2312" w:cs="Times New Roman"/>
          <w:color w:val="auto"/>
          <w:sz w:val="32"/>
          <w:szCs w:val="32"/>
          <w:u w:val="none"/>
          <w:lang w:eastAsia="zh-CN"/>
        </w:rPr>
        <w:t>（总体规划、详细规划、相关专项规划、</w:t>
      </w:r>
      <w:r>
        <w:rPr>
          <w:rFonts w:hint="eastAsia" w:ascii="Times New Roman" w:hAnsi="Times New Roman" w:eastAsia="仿宋_GB2312" w:cs="Times New Roman"/>
          <w:color w:val="auto"/>
          <w:sz w:val="32"/>
          <w:szCs w:val="32"/>
          <w:u w:val="none"/>
          <w:lang w:eastAsia="zh-CN"/>
        </w:rPr>
        <w:t>“一张图”系统、技术标准、课题项目</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bCs/>
          <w:color w:val="auto"/>
          <w:sz w:val="32"/>
          <w:szCs w:val="32"/>
          <w:u w:val="none"/>
          <w:lang w:val="en-US" w:eastAsia="zh-CN"/>
        </w:rPr>
        <w:t>5.</w:t>
      </w:r>
      <w:r>
        <w:rPr>
          <w:rFonts w:hint="default" w:ascii="Times New Roman" w:hAnsi="Times New Roman" w:eastAsia="仿宋_GB2312" w:cs="Times New Roman"/>
          <w:b/>
          <w:bCs/>
          <w:color w:val="auto"/>
          <w:sz w:val="32"/>
          <w:szCs w:val="32"/>
          <w:u w:val="none"/>
          <w:lang w:eastAsia="zh-CN"/>
        </w:rPr>
        <w:t>项目总金额</w:t>
      </w:r>
      <w:r>
        <w:rPr>
          <w:rFonts w:hint="default" w:ascii="Times New Roman" w:hAnsi="Times New Roman" w:eastAsia="仿宋_GB2312" w:cs="Times New Roman"/>
          <w:b w:val="0"/>
          <w:bCs w:val="0"/>
          <w:color w:val="auto"/>
          <w:sz w:val="32"/>
          <w:szCs w:val="32"/>
          <w:u w:val="none"/>
          <w:lang w:eastAsia="zh-CN"/>
        </w:rPr>
        <w:t>（万元，四舍五入精确至小数点后</w:t>
      </w:r>
      <w:r>
        <w:rPr>
          <w:rFonts w:hint="default" w:ascii="Times New Roman" w:hAnsi="Times New Roman" w:eastAsia="仿宋_GB2312" w:cs="Times New Roman"/>
          <w:b w:val="0"/>
          <w:bCs w:val="0"/>
          <w:color w:val="auto"/>
          <w:sz w:val="32"/>
          <w:szCs w:val="32"/>
          <w:u w:val="none"/>
          <w:lang w:val="en-US" w:eastAsia="zh-CN"/>
        </w:rPr>
        <w:t>2位</w:t>
      </w:r>
      <w:r>
        <w:rPr>
          <w:rFonts w:hint="eastAsia" w:ascii="Times New Roman" w:hAnsi="Times New Roman" w:eastAsia="仿宋_GB2312" w:cs="Times New Roman"/>
          <w:b w:val="0"/>
          <w:bCs w:val="0"/>
          <w:color w:val="auto"/>
          <w:sz w:val="32"/>
          <w:szCs w:val="32"/>
          <w:u w:val="none"/>
          <w:lang w:val="en-US" w:eastAsia="zh-CN"/>
        </w:rPr>
        <w:t>，如承担方式为牵头承担，项目总金额与单位合同金额一致</w:t>
      </w:r>
      <w:r>
        <w:rPr>
          <w:rFonts w:hint="default"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6.单位合同金额（万元）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7</w:t>
      </w:r>
      <w:r>
        <w:rPr>
          <w:rFonts w:hint="default" w:ascii="Times New Roman" w:hAnsi="Times New Roman" w:eastAsia="仿宋_GB2312" w:cs="Times New Roman"/>
          <w:b/>
          <w:bCs/>
          <w:color w:val="auto"/>
          <w:sz w:val="32"/>
          <w:szCs w:val="32"/>
          <w:u w:val="none"/>
          <w:lang w:val="en-US" w:eastAsia="zh-CN"/>
        </w:rPr>
        <w:t>.合同签订时间</w:t>
      </w:r>
      <w:r>
        <w:rPr>
          <w:rFonts w:hint="default" w:ascii="Times New Roman" w:hAnsi="Times New Roman" w:eastAsia="仿宋_GB2312" w:cs="Times New Roman"/>
          <w:b w:val="0"/>
          <w:bCs w:val="0"/>
          <w:color w:val="auto"/>
          <w:sz w:val="32"/>
          <w:szCs w:val="32"/>
          <w:u w:val="none"/>
          <w:lang w:val="en-US" w:eastAsia="zh-CN"/>
        </w:rPr>
        <w:t>（××××年××月××日</w:t>
      </w:r>
      <w:r>
        <w:rPr>
          <w:rFonts w:hint="eastAsia" w:ascii="Times New Roman" w:hAnsi="Times New Roman" w:eastAsia="仿宋_GB2312" w:cs="Times New Roman"/>
          <w:b w:val="0"/>
          <w:bCs w:val="0"/>
          <w:color w:val="auto"/>
          <w:sz w:val="32"/>
          <w:szCs w:val="32"/>
          <w:u w:val="none"/>
          <w:lang w:val="en-US" w:eastAsia="zh-CN"/>
        </w:rPr>
        <w:t>，如为预算类，为</w:t>
      </w:r>
      <w:r>
        <w:rPr>
          <w:rFonts w:hint="eastAsia" w:ascii="Times New Roman" w:hAnsi="Times New Roman" w:eastAsia="仿宋_GB2312" w:cs="Times New Roman"/>
          <w:b w:val="0"/>
          <w:bCs w:val="0"/>
          <w:i w:val="0"/>
          <w:iCs w:val="0"/>
          <w:caps w:val="0"/>
          <w:color w:val="auto"/>
          <w:spacing w:val="0"/>
          <w:kern w:val="0"/>
          <w:sz w:val="32"/>
          <w:szCs w:val="32"/>
          <w:u w:val="none"/>
          <w:shd w:val="clear" w:color="auto" w:fill="FFFFFF"/>
          <w:lang w:val="en-US" w:eastAsia="zh-CN" w:bidi="ar"/>
        </w:rPr>
        <w:t>预算文件批复时间</w:t>
      </w:r>
      <w:r>
        <w:rPr>
          <w:rFonts w:hint="default"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8</w:t>
      </w:r>
      <w:r>
        <w:rPr>
          <w:rFonts w:hint="default" w:ascii="Times New Roman" w:hAnsi="Times New Roman" w:eastAsia="仿宋_GB2312" w:cs="Times New Roman"/>
          <w:b/>
          <w:bCs/>
          <w:color w:val="auto"/>
          <w:sz w:val="32"/>
          <w:szCs w:val="32"/>
          <w:u w:val="none"/>
          <w:lang w:val="en-US" w:eastAsia="zh-CN"/>
        </w:rPr>
        <w:t>.验收时间</w:t>
      </w:r>
      <w:r>
        <w:rPr>
          <w:rFonts w:hint="default" w:ascii="Times New Roman" w:hAnsi="Times New Roman" w:eastAsia="仿宋_GB2312" w:cs="Times New Roman"/>
          <w:b w:val="0"/>
          <w:bCs w:val="0"/>
          <w:color w:val="auto"/>
          <w:sz w:val="32"/>
          <w:szCs w:val="32"/>
          <w:u w:val="none"/>
          <w:lang w:val="en-US" w:eastAsia="zh-CN"/>
        </w:rPr>
        <w:t>（××××年××月××日）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宋体" w:cs="Times New Roman"/>
          <w:color w:val="auto"/>
          <w:szCs w:val="24"/>
          <w:u w:val="none"/>
          <w:lang w:val="en-US" w:eastAsia="zh-CN"/>
        </w:rPr>
      </w:pPr>
      <w:r>
        <w:rPr>
          <w:rFonts w:hint="eastAsia" w:ascii="Times New Roman" w:hAnsi="Times New Roman" w:eastAsia="仿宋_GB2312" w:cs="Times New Roman"/>
          <w:b/>
          <w:bCs/>
          <w:color w:val="auto"/>
          <w:sz w:val="32"/>
          <w:szCs w:val="32"/>
          <w:u w:val="none"/>
          <w:lang w:val="en-US" w:eastAsia="zh-CN"/>
        </w:rPr>
        <w:t>9</w:t>
      </w:r>
      <w:r>
        <w:rPr>
          <w:rFonts w:hint="default" w:ascii="Times New Roman" w:hAnsi="Times New Roman" w:eastAsia="仿宋_GB2312" w:cs="Times New Roman"/>
          <w:b/>
          <w:bCs/>
          <w:color w:val="auto"/>
          <w:sz w:val="32"/>
          <w:szCs w:val="32"/>
          <w:u w:val="none"/>
          <w:lang w:val="en-US" w:eastAsia="zh-CN"/>
        </w:rPr>
        <w:t>.验收单位</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项目甲方全称或空）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b/>
          <w:bCs/>
          <w:color w:val="auto"/>
          <w:sz w:val="32"/>
          <w:szCs w:val="32"/>
          <w:u w:val="none"/>
          <w:lang w:val="en-US" w:eastAsia="zh-CN"/>
        </w:rPr>
        <w:t>10</w:t>
      </w:r>
      <w:r>
        <w:rPr>
          <w:rFonts w:hint="default" w:ascii="Times New Roman" w:hAnsi="Times New Roman" w:eastAsia="仿宋_GB2312" w:cs="Times New Roman"/>
          <w:b/>
          <w:bCs/>
          <w:color w:val="auto"/>
          <w:sz w:val="32"/>
          <w:szCs w:val="32"/>
          <w:u w:val="none"/>
          <w:lang w:val="en-US" w:eastAsia="zh-CN"/>
        </w:rPr>
        <w:t>.</w:t>
      </w:r>
      <w:r>
        <w:rPr>
          <w:rFonts w:hint="default" w:ascii="Times New Roman" w:hAnsi="Times New Roman" w:eastAsia="仿宋_GB2312" w:cs="Times New Roman"/>
          <w:b/>
          <w:bCs/>
          <w:color w:val="auto"/>
          <w:sz w:val="32"/>
          <w:szCs w:val="32"/>
          <w:u w:val="none"/>
        </w:rPr>
        <w:t>项目负责人</w:t>
      </w:r>
      <w:r>
        <w:rPr>
          <w:rFonts w:hint="default" w:ascii="Times New Roman" w:hAnsi="Times New Roman" w:eastAsia="仿宋_GB2312" w:cs="Times New Roman"/>
          <w:b/>
          <w:bCs/>
          <w:color w:val="auto"/>
          <w:sz w:val="32"/>
          <w:szCs w:val="32"/>
          <w:u w:val="none"/>
          <w:lang w:eastAsia="zh-CN"/>
        </w:rPr>
        <w:t>（姓名及身份证号）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b/>
          <w:bCs/>
          <w:color w:val="auto"/>
          <w:sz w:val="32"/>
          <w:szCs w:val="32"/>
          <w:u w:val="none"/>
          <w:lang w:val="en-US" w:eastAsia="zh-CN"/>
        </w:rPr>
        <w:t>11.</w:t>
      </w:r>
      <w:r>
        <w:rPr>
          <w:rFonts w:hint="default" w:ascii="Times New Roman" w:hAnsi="Times New Roman" w:eastAsia="仿宋_GB2312" w:cs="Times New Roman"/>
          <w:b/>
          <w:bCs/>
          <w:color w:val="auto"/>
          <w:sz w:val="32"/>
          <w:szCs w:val="32"/>
          <w:u w:val="none"/>
        </w:rPr>
        <w:t>技术负责人</w:t>
      </w:r>
      <w:r>
        <w:rPr>
          <w:rFonts w:hint="default" w:ascii="Times New Roman" w:hAnsi="Times New Roman" w:eastAsia="仿宋_GB2312" w:cs="Times New Roman"/>
          <w:b/>
          <w:bCs/>
          <w:color w:val="auto"/>
          <w:sz w:val="32"/>
          <w:szCs w:val="32"/>
          <w:u w:val="none"/>
          <w:lang w:eastAsia="zh-CN"/>
        </w:rPr>
        <w:t>（姓名及身份证号）</w:t>
      </w:r>
    </w:p>
    <w:p>
      <w:pPr>
        <w:widowControl/>
        <w:shd w:val="clear" w:color="auto" w:fill="auto"/>
        <w:adjustRightInd w:val="0"/>
        <w:snapToGrid w:val="0"/>
        <w:spacing w:line="600" w:lineRule="exact"/>
        <w:ind w:firstLine="0" w:firstLineChars="0"/>
        <w:jc w:val="left"/>
        <w:rPr>
          <w:rFonts w:hint="default" w:ascii="Times New Roman" w:hAnsi="Times New Roman" w:eastAsia="黑体" w:cs="Times New Roman"/>
          <w:b w:val="0"/>
          <w:bCs w:val="0"/>
          <w:i w:val="0"/>
          <w:iCs w:val="0"/>
          <w:caps w:val="0"/>
          <w:color w:val="auto"/>
          <w:spacing w:val="0"/>
          <w:kern w:val="0"/>
          <w:sz w:val="32"/>
          <w:szCs w:val="32"/>
          <w:u w:val="none"/>
          <w:shd w:val="clear" w:color="auto" w:fill="FFFFFF"/>
          <w:lang w:val="en-US" w:eastAsia="zh-CN" w:bidi="ar"/>
        </w:rPr>
      </w:pPr>
      <w:r>
        <w:rPr>
          <w:rFonts w:hint="default" w:ascii="Times New Roman" w:hAnsi="Times New Roman" w:eastAsia="黑体" w:cs="Times New Roman"/>
          <w:b w:val="0"/>
          <w:bCs w:val="0"/>
          <w:i w:val="0"/>
          <w:iCs w:val="0"/>
          <w:caps w:val="0"/>
          <w:color w:val="auto"/>
          <w:spacing w:val="0"/>
          <w:kern w:val="0"/>
          <w:sz w:val="32"/>
          <w:szCs w:val="32"/>
          <w:u w:val="none"/>
          <w:shd w:val="clear" w:color="auto" w:fill="FFFFFF"/>
          <w:lang w:val="en-US" w:eastAsia="zh-CN" w:bidi="ar"/>
        </w:rPr>
        <w:t>五、其他有关问题解答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楷体_GB2312" w:cs="Times New Roman"/>
          <w:b w:val="0"/>
          <w:bCs w:val="0"/>
          <w:color w:val="auto"/>
          <w:kern w:val="0"/>
          <w:sz w:val="32"/>
          <w:szCs w:val="32"/>
          <w:u w:val="none"/>
          <w:shd w:val="clear" w:color="auto" w:fill="FFFFFF"/>
          <w:lang w:val="en-US" w:eastAsia="zh-CN" w:bidi="ar"/>
        </w:rPr>
      </w:pPr>
      <w:r>
        <w:rPr>
          <w:rFonts w:hint="eastAsia" w:ascii="Times New Roman" w:hAnsi="Times New Roman" w:eastAsia="楷体_GB2312" w:cs="Times New Roman"/>
          <w:b w:val="0"/>
          <w:bCs w:val="0"/>
          <w:color w:val="auto"/>
          <w:kern w:val="0"/>
          <w:sz w:val="32"/>
          <w:szCs w:val="32"/>
          <w:u w:val="none"/>
          <w:shd w:val="clear" w:color="auto" w:fill="FFFFFF"/>
          <w:lang w:val="en-US" w:eastAsia="zh-CN" w:bidi="ar"/>
        </w:rPr>
        <w:t>（一）修建性详细规划、城市设计、概念性规划是否可以作为规划业绩认定？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auto"/>
          <w:sz w:val="32"/>
          <w:szCs w:val="32"/>
          <w:u w:val="none"/>
          <w:lang w:val="en-US" w:eastAsia="zh-CN"/>
          <w:rPrChange w:id="54" w:author="ghj" w:date="2025-11-03T16:18:16Z">
            <w:rPr>
              <w:rFonts w:hint="eastAsia" w:ascii="Times New Roman" w:hAnsi="Times New Roman" w:eastAsia="仿宋_GB2312" w:cs="Times New Roman"/>
              <w:b w:val="0"/>
              <w:bCs w:val="0"/>
              <w:color w:val="C00000"/>
              <w:sz w:val="32"/>
              <w:szCs w:val="32"/>
              <w:u w:val="none"/>
              <w:lang w:val="en-US" w:eastAsia="zh-CN"/>
            </w:rPr>
          </w:rPrChange>
        </w:rPr>
      </w:pPr>
      <w:r>
        <w:rPr>
          <w:rFonts w:hint="eastAsia" w:ascii="Times New Roman" w:hAnsi="Times New Roman" w:eastAsia="仿宋_GB2312" w:cs="Times New Roman"/>
          <w:b w:val="0"/>
          <w:bCs w:val="0"/>
          <w:color w:val="auto"/>
          <w:sz w:val="32"/>
          <w:szCs w:val="32"/>
          <w:u w:val="none"/>
          <w:lang w:val="en-US" w:eastAsia="zh-CN"/>
          <w:rPrChange w:id="55" w:author="ghj" w:date="2025-11-03T16:18:16Z">
            <w:rPr>
              <w:rFonts w:hint="eastAsia" w:ascii="Times New Roman" w:hAnsi="Times New Roman" w:eastAsia="仿宋_GB2312" w:cs="Times New Roman"/>
              <w:b w:val="0"/>
              <w:bCs w:val="0"/>
              <w:color w:val="C00000"/>
              <w:sz w:val="32"/>
              <w:szCs w:val="32"/>
              <w:u w:val="none"/>
              <w:lang w:val="en-US" w:eastAsia="zh-CN"/>
            </w:rPr>
          </w:rPrChange>
        </w:rPr>
        <w:t>不予认可，以上三类不属于“五级三类”法定国土空间规划。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楷体_GB2312" w:cs="Times New Roman"/>
          <w:b w:val="0"/>
          <w:bCs w:val="0"/>
          <w:color w:val="auto"/>
          <w:kern w:val="0"/>
          <w:sz w:val="32"/>
          <w:szCs w:val="32"/>
          <w:u w:val="none"/>
          <w:shd w:val="clear" w:color="auto" w:fill="FFFFFF"/>
          <w:lang w:val="en-US" w:eastAsia="zh-CN" w:bidi="ar"/>
        </w:rPr>
      </w:pPr>
      <w:r>
        <w:rPr>
          <w:rFonts w:hint="eastAsia" w:ascii="Times New Roman" w:hAnsi="Times New Roman" w:eastAsia="楷体_GB2312" w:cs="Times New Roman"/>
          <w:b w:val="0"/>
          <w:bCs w:val="0"/>
          <w:color w:val="auto"/>
          <w:kern w:val="0"/>
          <w:sz w:val="32"/>
          <w:szCs w:val="32"/>
          <w:u w:val="none"/>
          <w:shd w:val="clear" w:color="auto" w:fill="FFFFFF"/>
          <w:lang w:val="en-US" w:eastAsia="zh-CN" w:bidi="ar"/>
        </w:rPr>
        <w:t>（二）专家审查会议纪要是否算验收证明材料？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Change w:id="56" w:author="ghj" w:date="2025-11-03T16:18:16Z">
            <w:rPr>
              <w:rFonts w:hint="default" w:ascii="Times New Roman" w:hAnsi="Times New Roman" w:eastAsia="仿宋_GB2312" w:cs="Times New Roman"/>
              <w:b w:val="0"/>
              <w:bCs w:val="0"/>
              <w:color w:val="C00000"/>
              <w:sz w:val="32"/>
              <w:szCs w:val="32"/>
              <w:u w:val="none"/>
              <w:lang w:val="en-US" w:eastAsia="zh-CN"/>
            </w:rPr>
          </w:rPrChange>
        </w:rPr>
      </w:pPr>
      <w:r>
        <w:rPr>
          <w:rFonts w:hint="eastAsia" w:ascii="Times New Roman" w:hAnsi="Times New Roman" w:eastAsia="仿宋_GB2312" w:cs="Times New Roman"/>
          <w:b w:val="0"/>
          <w:bCs w:val="0"/>
          <w:color w:val="auto"/>
          <w:sz w:val="32"/>
          <w:szCs w:val="32"/>
          <w:u w:val="none"/>
          <w:lang w:val="en-US" w:eastAsia="zh-CN"/>
        </w:rPr>
        <w:t>不予认可</w:t>
      </w:r>
      <w:r>
        <w:rPr>
          <w:rFonts w:hint="eastAsia" w:ascii="Times New Roman" w:hAnsi="Times New Roman" w:eastAsia="仿宋_GB2312" w:cs="Times New Roman"/>
          <w:b w:val="0"/>
          <w:bCs w:val="0"/>
          <w:color w:val="auto"/>
          <w:sz w:val="32"/>
          <w:szCs w:val="32"/>
          <w:u w:val="none"/>
          <w:lang w:val="en-US" w:eastAsia="zh-CN"/>
          <w:rPrChange w:id="57" w:author="ghj" w:date="2025-11-03T16:18:16Z">
            <w:rPr>
              <w:rFonts w:hint="eastAsia" w:ascii="Times New Roman" w:hAnsi="Times New Roman" w:eastAsia="仿宋_GB2312" w:cs="Times New Roman"/>
              <w:b w:val="0"/>
              <w:bCs w:val="0"/>
              <w:color w:val="C00000"/>
              <w:sz w:val="32"/>
              <w:szCs w:val="32"/>
              <w:u w:val="none"/>
              <w:lang w:val="en-US" w:eastAsia="zh-CN"/>
            </w:rPr>
          </w:rPrChange>
        </w:rPr>
        <w:t>，需提供结题验收会议纪要，且验收结论须为同意通过验收（结题）或同意上报政府。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楷体_GB2312" w:cs="Times New Roman"/>
          <w:b w:val="0"/>
          <w:bCs w:val="0"/>
          <w:color w:val="auto"/>
          <w:kern w:val="0"/>
          <w:sz w:val="32"/>
          <w:szCs w:val="32"/>
          <w:u w:val="none"/>
          <w:shd w:val="clear" w:color="auto" w:fill="FFFFFF"/>
          <w:lang w:val="en-US" w:eastAsia="zh-CN" w:bidi="ar"/>
        </w:rPr>
      </w:pPr>
    </w:p>
    <w:p>
      <w:pPr>
        <w:widowControl/>
        <w:shd w:val="clear" w:color="auto" w:fill="auto"/>
        <w:adjustRightInd w:val="0"/>
        <w:snapToGrid w:val="0"/>
        <w:spacing w:line="600" w:lineRule="exact"/>
        <w:ind w:firstLine="0" w:firstLineChars="0"/>
        <w:jc w:val="left"/>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br w:type="page"/>
      </w:r>
      <w:r>
        <w:rPr>
          <w:rFonts w:hint="eastAsia" w:ascii="Times New Roman" w:hAnsi="Times New Roman" w:eastAsia="方正黑体_GBK" w:cs="方正黑体_GBK"/>
          <w:color w:val="auto"/>
          <w:sz w:val="32"/>
          <w:szCs w:val="32"/>
        </w:rPr>
        <w:t>附</w:t>
      </w:r>
      <w:r>
        <w:rPr>
          <w:rFonts w:hint="eastAsia" w:ascii="Times New Roman" w:hAnsi="Times New Roman" w:eastAsia="方正黑体_GBK" w:cs="方正黑体_GBK"/>
          <w:color w:val="auto"/>
          <w:sz w:val="32"/>
          <w:szCs w:val="32"/>
          <w:lang w:eastAsia="zh-CN"/>
        </w:rPr>
        <w:t>件</w:t>
      </w:r>
      <w:r>
        <w:rPr>
          <w:rFonts w:hint="eastAsia" w:ascii="Times New Roman" w:hAnsi="Times New Roman" w:eastAsia="方正黑体_GBK" w:cs="方正黑体_GBK"/>
          <w:color w:val="auto"/>
          <w:sz w:val="32"/>
          <w:szCs w:val="32"/>
          <w:lang w:val="en-US" w:eastAsia="zh-CN"/>
        </w:rPr>
        <w:t>3-1</w:t>
      </w:r>
    </w:p>
    <w:p>
      <w:pPr>
        <w:pStyle w:val="19"/>
        <w:widowControl/>
        <w:shd w:val="clear" w:color="auto" w:fill="auto"/>
        <w:adjustRightInd w:val="0"/>
        <w:snapToGrid w:val="0"/>
        <w:spacing w:line="600" w:lineRule="exact"/>
        <w:ind w:firstLine="0" w:firstLineChars="0"/>
        <w:jc w:val="center"/>
        <w:rPr>
          <w:rFonts w:ascii="Times New Roman" w:hAnsi="Times New Roman" w:eastAsia="方正小标宋简体" w:cs="方正小标宋简体"/>
          <w:color w:val="auto"/>
          <w:sz w:val="44"/>
          <w:szCs w:val="44"/>
        </w:rPr>
      </w:pPr>
      <w:r>
        <w:rPr>
          <w:rFonts w:hint="default" w:ascii="Times New Roman" w:hAnsi="Times New Roman" w:eastAsia="方正小标宋简体" w:cs="Times New Roman"/>
          <w:b/>
          <w:bCs/>
          <w:color w:val="auto"/>
          <w:sz w:val="44"/>
          <w:szCs w:val="44"/>
          <w:u w:val="none"/>
        </w:rPr>
        <w:t>流程图</w:t>
      </w:r>
    </w:p>
    <w:p>
      <w:pPr>
        <w:pStyle w:val="19"/>
        <w:widowControl/>
        <w:shd w:val="clear" w:color="auto" w:fill="auto"/>
        <w:adjustRightInd w:val="0"/>
        <w:snapToGrid w:val="0"/>
        <w:spacing w:line="600" w:lineRule="exact"/>
        <w:ind w:firstLine="645" w:firstLineChars="0"/>
        <w:jc w:val="left"/>
        <w:rPr>
          <w:rFonts w:ascii="Times New Roman" w:hAnsi="Times New Roman" w:eastAsia="方正小标宋简体" w:cs="方正小标宋简体"/>
          <w:color w:val="auto"/>
          <w:sz w:val="32"/>
          <w:szCs w:val="32"/>
        </w:rPr>
      </w:pPr>
    </w:p>
    <w:p>
      <w:pPr>
        <w:pStyle w:val="19"/>
        <w:widowControl/>
        <w:shd w:val="clear" w:color="auto" w:fill="auto"/>
        <w:adjustRightInd w:val="0"/>
        <w:snapToGrid w:val="0"/>
        <w:spacing w:line="600" w:lineRule="exact"/>
        <w:ind w:firstLine="645" w:firstLineChars="0"/>
        <w:jc w:val="left"/>
        <w:rPr>
          <w:rFonts w:ascii="Times New Roman" w:hAnsi="Times New Roman" w:eastAsia="方正小标宋简体" w:cs="方正小标宋简体"/>
          <w:color w:val="auto"/>
          <w:sz w:val="32"/>
          <w:szCs w:val="32"/>
        </w:rPr>
      </w:pPr>
    </w:p>
    <w:p>
      <w:pPr>
        <w:shd w:val="clear" w:color="auto" w:fill="auto"/>
        <w:jc w:val="left"/>
        <w:rPr>
          <w:rFonts w:ascii="Times New Roman" w:hAnsi="Times New Roman"/>
          <w:color w:val="auto"/>
          <w:sz w:val="32"/>
          <w:szCs w:val="32"/>
        </w:rPr>
      </w:pPr>
      <w:r>
        <w:rPr>
          <w:rFonts w:ascii="Times New Roman" w:hAnsi="Times New Roman"/>
          <w:color w:val="auto"/>
          <w:sz w:val="32"/>
          <w:szCs w:val="32"/>
        </w:rPr>
        <mc:AlternateContent>
          <mc:Choice Requires="wps">
            <w:drawing>
              <wp:anchor distT="0" distB="0" distL="113665" distR="113665" simplePos="0" relativeHeight="251660288" behindDoc="0" locked="0" layoutInCell="1" allowOverlap="1">
                <wp:simplePos x="0" y="0"/>
                <wp:positionH relativeFrom="column">
                  <wp:posOffset>2134870</wp:posOffset>
                </wp:positionH>
                <wp:positionV relativeFrom="paragraph">
                  <wp:posOffset>-57150</wp:posOffset>
                </wp:positionV>
                <wp:extent cx="914400" cy="371475"/>
                <wp:effectExtent l="5080" t="4445" r="13970" b="5080"/>
                <wp:wrapNone/>
                <wp:docPr id="5" name="流程图: 终止 13"/>
                <wp:cNvGraphicFramePr/>
                <a:graphic xmlns:a="http://schemas.openxmlformats.org/drawingml/2006/main">
                  <a:graphicData uri="http://schemas.microsoft.com/office/word/2010/wordprocessingShape">
                    <wps:wsp>
                      <wps:cNvSpPr/>
                      <wps:spPr bwMode="auto">
                        <a:xfrm>
                          <a:off x="0" y="0"/>
                          <a:ext cx="914400" cy="371475"/>
                        </a:xfrm>
                        <a:prstGeom prst="flowChartTerminator">
                          <a:avLst/>
                        </a:prstGeom>
                        <a:solidFill>
                          <a:srgbClr val="FFFFFF"/>
                        </a:solidFill>
                        <a:ln w="9525">
                          <a:solidFill>
                            <a:srgbClr val="000000"/>
                          </a:solidFill>
                          <a:miter lim="800000"/>
                        </a:ln>
                        <a:effectLst/>
                      </wps:spPr>
                      <wps:txbx>
                        <w:txbxContent>
                          <w:p>
                            <w:pPr>
                              <w:jc w:val="center"/>
                              <w:rPr>
                                <w:sz w:val="22"/>
                              </w:rPr>
                            </w:pPr>
                            <w:r>
                              <w:rPr>
                                <w:rFonts w:hint="eastAsia"/>
                                <w:sz w:val="22"/>
                              </w:rPr>
                              <w:t>开始</w:t>
                            </w:r>
                          </w:p>
                        </w:txbxContent>
                      </wps:txbx>
                      <wps:bodyPr rot="0" vert="horz" wrap="square" lIns="91440" tIns="45720" rIns="91440" bIns="45720" anchor="t" anchorCtr="0" upright="1">
                        <a:noAutofit/>
                      </wps:bodyPr>
                    </wps:wsp>
                  </a:graphicData>
                </a:graphic>
              </wp:anchor>
            </w:drawing>
          </mc:Choice>
          <mc:Fallback>
            <w:pict>
              <v:shape id="流程图: 终止 13" o:spid="_x0000_s1026" o:spt="116" type="#_x0000_t116" style="position:absolute;left:0pt;margin-left:168.1pt;margin-top:-4.5pt;height:29.25pt;width:72pt;z-index:251660288;mso-width-relative:page;mso-height-relative:page;" fillcolor="#FFFFFF" filled="t" stroked="t" coordsize="21600,21600" o:gfxdata="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QVIoP2gAAAAkBAAAPAAAAAAAAAAEAIAAAACIAAABkcnMvZG93bnJldi54bWxQSwECFAAUAAAA&#10;CACHTuJAsJ9wtyUCAAAkBAAADgAAAAAAAAABACAAAAApAQAAZHJzL2Uyb0RvYy54bWxQSwUGAAAA&#10;AAYABgBZAQAAwAUAAAAA&#10;">
                <v:fill on="t" focussize="0,0"/>
                <v:stroke color="#000000" miterlimit="8" joinstyle="miter"/>
                <v:imagedata o:title=""/>
                <o:lock v:ext="edit" aspectratio="f"/>
                <v:textbox>
                  <w:txbxContent>
                    <w:p>
                      <w:pPr>
                        <w:jc w:val="center"/>
                        <w:rPr>
                          <w:sz w:val="22"/>
                        </w:rPr>
                      </w:pPr>
                      <w:r>
                        <w:rPr>
                          <w:rFonts w:hint="eastAsia"/>
                          <w:sz w:val="22"/>
                        </w:rPr>
                        <w:t>开始</w:t>
                      </w:r>
                    </w:p>
                  </w:txbxContent>
                </v:textbox>
              </v:shape>
            </w:pict>
          </mc:Fallback>
        </mc:AlternateContent>
      </w:r>
      <w:r>
        <w:rPr>
          <w:rFonts w:ascii="Times New Roman" w:hAnsi="Times New Roman"/>
          <w:color w:val="auto"/>
          <w:szCs w:val="24"/>
        </w:rPr>
        <mc:AlternateContent>
          <mc:Choice Requires="wps">
            <w:drawing>
              <wp:anchor distT="0" distB="0" distL="114300" distR="114300" simplePos="0" relativeHeight="251659264" behindDoc="0" locked="0" layoutInCell="1" allowOverlap="1">
                <wp:simplePos x="0" y="0"/>
                <wp:positionH relativeFrom="column">
                  <wp:posOffset>2600325</wp:posOffset>
                </wp:positionH>
                <wp:positionV relativeFrom="paragraph">
                  <wp:posOffset>320040</wp:posOffset>
                </wp:positionV>
                <wp:extent cx="0" cy="304800"/>
                <wp:effectExtent l="38100" t="0" r="38100" b="0"/>
                <wp:wrapNone/>
                <wp:docPr id="6" name="直接箭头连接符 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9525" cap="flat" cmpd="sng" algn="ctr">
                          <a:solidFill>
                            <a:srgbClr val="000000"/>
                          </a:solidFill>
                          <a:prstDash val="solid"/>
                          <a:tailEnd type="triangle"/>
                        </a:ln>
                        <a:effectLst/>
                      </wps:spPr>
                      <wps:bodyPr/>
                    </wps:wsp>
                  </a:graphicData>
                </a:graphic>
              </wp:anchor>
            </w:drawing>
          </mc:Choice>
          <mc:Fallback>
            <w:pict>
              <v:shape id="_x0000_s1026" o:spid="_x0000_s1026" o:spt="32" type="#_x0000_t32" style="position:absolute;left:0pt;margin-left:204.75pt;margin-top:25.2pt;height:24pt;width:0pt;z-index:251659264;mso-width-relative:page;mso-height-relative:page;" filled="f" stroked="t" coordsize="21600,21600" o:gfxdata="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CkNb9kAAAAJ&#10;AQAADwAAAAAAAAABACAAAAAiAAAAZHJzL2Rvd25yZXYueG1sUEsBAhQAFAAAAAgAh07iQL/lK8vi&#10;AQAAiQMAAA4AAAAAAAAAAQAgAAAAKAEAAGRycy9lMm9Eb2MueG1sUEsFBgAAAAAGAAYAWQEAAHwF&#10;AAAAAA==&#10;">
                <v:fill on="f" focussize="0,0"/>
                <v:stroke color="#000000" joinstyle="round" endarrow="block"/>
                <v:imagedata o:title=""/>
                <o:lock v:ext="edit" aspectratio="f"/>
              </v:shape>
            </w:pict>
          </mc:Fallback>
        </mc:AlternateContent>
      </w:r>
    </w:p>
    <w:p>
      <w:pPr>
        <w:shd w:val="clear" w:color="auto" w:fill="auto"/>
        <w:rPr>
          <w:rFonts w:ascii="Times New Roman" w:hAnsi="Times New Roman"/>
          <w:color w:val="auto"/>
          <w:szCs w:val="24"/>
        </w:rPr>
      </w:pP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28575</wp:posOffset>
                </wp:positionV>
                <wp:extent cx="914400" cy="297180"/>
                <wp:effectExtent l="4445" t="4445" r="14605" b="2222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914400" cy="297180"/>
                        </a:xfrm>
                        <a:prstGeom prst="rect">
                          <a:avLst/>
                        </a:prstGeom>
                        <a:solidFill>
                          <a:srgbClr val="FFFFFF"/>
                        </a:solidFill>
                        <a:ln w="9525">
                          <a:solidFill>
                            <a:srgbClr val="000000"/>
                          </a:solidFill>
                          <a:miter lim="800000"/>
                        </a:ln>
                        <a:effectLst/>
                      </wps:spPr>
                      <wps:txbx>
                        <w:txbxContent>
                          <w:p>
                            <w:pPr>
                              <w:jc w:val="center"/>
                            </w:pPr>
                            <w:r>
                              <w:rPr>
                                <w:rFonts w:hint="eastAsia"/>
                              </w:rPr>
                              <w:t>申请</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1pt;margin-top:2.25pt;height:23.4pt;width:72pt;z-index:251661312;mso-width-relative:page;mso-height-relative:page;" fillcolor="#FFFFFF" filled="t" stroked="t" coordsize="21600,21600" o:gfxdata="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cG81DXAAAA&#10;CAEAAA8AAAAAAAAAAQAgAAAAIgAAAGRycy9kb3ducmV2LnhtbFBLAQIUABQAAAAIAIdO4kCodEUk&#10;HgIAADkEAAAOAAAAAAAAAAEAIAAAACYBAABkcnMvZTJvRG9jLnhtbFBLBQYAAAAABgAGAFkBAAC2&#10;BQAAAAA=&#10;">
                <v:fill on="t" focussize="0,0"/>
                <v:stroke color="#000000" miterlimit="8" joinstyle="miter"/>
                <v:imagedata o:title=""/>
                <o:lock v:ext="edit" aspectratio="f"/>
                <v:textbox>
                  <w:txbxContent>
                    <w:p>
                      <w:pPr>
                        <w:jc w:val="center"/>
                      </w:pPr>
                      <w:r>
                        <w:rPr>
                          <w:rFonts w:hint="eastAsia"/>
                        </w:rPr>
                        <w:t>申请</w:t>
                      </w:r>
                    </w:p>
                  </w:txbxContent>
                </v:textbox>
              </v:rect>
            </w:pict>
          </mc:Fallback>
        </mc:AlternateContent>
      </w: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9504" behindDoc="0" locked="0" layoutInCell="1" allowOverlap="1">
                <wp:simplePos x="0" y="0"/>
                <wp:positionH relativeFrom="column">
                  <wp:posOffset>2600325</wp:posOffset>
                </wp:positionH>
                <wp:positionV relativeFrom="paragraph">
                  <wp:posOffset>121920</wp:posOffset>
                </wp:positionV>
                <wp:extent cx="0" cy="457200"/>
                <wp:effectExtent l="38100" t="0" r="3810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04.75pt;margin-top:9.6pt;height:36pt;width:0pt;z-index:251669504;mso-width-relative:page;mso-height-relative:page;" filled="f" stroked="t" coordsize="21600,21600" o:gfxdata="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wsl0J2AAA&#10;AAkBAAAPAAAAAAAAAAEAIAAAACIAAABkcnMvZG93bnJldi54bWxQSwECFAAUAAAACACHTuJANFBg&#10;leUBAACXAwAADgAAAAAAAAABACAAAAAnAQAAZHJzL2Uyb0RvYy54bWxQSwUGAAAAAAYABgBZAQAA&#10;fgUAAAAA&#10;">
                <v:fill on="f" focussize="0,0"/>
                <v:stroke color="#000000" joinstyle="round" endarrow="block"/>
                <v:imagedata o:title=""/>
                <o:lock v:ext="edit" aspectratio="f"/>
              </v:line>
            </w:pict>
          </mc:Fallback>
        </mc:AlternateContent>
      </w: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180340</wp:posOffset>
                </wp:positionV>
                <wp:extent cx="1485900" cy="297180"/>
                <wp:effectExtent l="0" t="0" r="0" b="762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485900" cy="297180"/>
                        </a:xfrm>
                        <a:prstGeom prst="rect">
                          <a:avLst/>
                        </a:prstGeom>
                        <a:solidFill>
                          <a:srgbClr val="FFFFFF"/>
                        </a:solidFill>
                        <a:ln>
                          <a:noFill/>
                        </a:ln>
                        <a:effectLst/>
                      </wps:spPr>
                      <wps:txbx>
                        <w:txbxContent>
                          <w:p>
                            <w:pPr>
                              <w:jc w:val="center"/>
                            </w:pPr>
                            <w:r>
                              <w:rPr>
                                <w:rFonts w:hint="eastAsia"/>
                              </w:rPr>
                              <w:t>不符合申请条件的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pt;margin-top:14.2pt;height:23.4pt;width:117pt;z-index:251664384;mso-width-relative:page;mso-height-relative:page;" fillcolor="#FFFFFF" filled="t" stroked="f" coordsize="21600,21600" o:gfxdata="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SIx21wAAAAkBAAAPAAAAAAAAAAEAIAAAACIA&#10;AABkcnMvZG93bnJldi54bWxQSwECFAAUAAAACACHTuJAJx2WBQoCAADxAwAADgAAAAAAAAABACAA&#10;AAAmAQAAZHJzL2Uyb0RvYy54bWxQSwUGAAAAAAYABgBZAQAAogUAAAAA&#10;">
                <v:fill on="t" focussize="0,0"/>
                <v:stroke on="f"/>
                <v:imagedata o:title=""/>
                <o:lock v:ext="edit" aspectratio="f"/>
                <v:textbox>
                  <w:txbxContent>
                    <w:p>
                      <w:pPr>
                        <w:jc w:val="center"/>
                      </w:pPr>
                      <w:r>
                        <w:rPr>
                          <w:rFonts w:hint="eastAsia"/>
                        </w:rPr>
                        <w:t>不符合申请条件的</w:t>
                      </w:r>
                    </w:p>
                  </w:txbxContent>
                </v:textbox>
              </v:rect>
            </w:pict>
          </mc:Fallback>
        </mc:AlternateContent>
      </w: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7456" behindDoc="0" locked="0" layoutInCell="1" allowOverlap="1">
                <wp:simplePos x="0" y="0"/>
                <wp:positionH relativeFrom="column">
                  <wp:posOffset>2057400</wp:posOffset>
                </wp:positionH>
                <wp:positionV relativeFrom="paragraph">
                  <wp:posOffset>182880</wp:posOffset>
                </wp:positionV>
                <wp:extent cx="1143000" cy="495300"/>
                <wp:effectExtent l="4445" t="4445" r="14605" b="1460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rect">
                          <a:avLst/>
                        </a:prstGeom>
                        <a:solidFill>
                          <a:srgbClr val="FFFFFF"/>
                        </a:solidFill>
                        <a:ln w="9525">
                          <a:solidFill>
                            <a:srgbClr val="000000"/>
                          </a:solidFill>
                          <a:miter lim="800000"/>
                        </a:ln>
                        <a:effectLst/>
                      </wps:spPr>
                      <wps:txbx>
                        <w:txbxContent>
                          <w:p>
                            <w:pPr>
                              <w:autoSpaceDE w:val="0"/>
                              <w:autoSpaceDN w:val="0"/>
                              <w:adjustRightInd w:val="0"/>
                              <w:jc w:val="center"/>
                              <w:rPr>
                                <w:rFonts w:ascii="宋体" w:cs="宋体"/>
                                <w:color w:val="000000"/>
                                <w:kern w:val="0"/>
                                <w:szCs w:val="21"/>
                                <w:lang w:val="zh-CN"/>
                              </w:rPr>
                            </w:pPr>
                            <w:r>
                              <w:rPr>
                                <w:rFonts w:hint="eastAsia" w:ascii="宋体" w:cs="宋体"/>
                                <w:color w:val="000000"/>
                                <w:kern w:val="0"/>
                                <w:szCs w:val="21"/>
                                <w:lang w:val="zh-CN"/>
                              </w:rPr>
                              <w:t>市规划自然</w:t>
                            </w:r>
                            <w:r>
                              <w:rPr>
                                <w:rFonts w:ascii="宋体" w:cs="宋体"/>
                                <w:color w:val="000000"/>
                                <w:kern w:val="0"/>
                                <w:szCs w:val="21"/>
                                <w:lang w:val="zh-CN"/>
                              </w:rPr>
                              <w:t>资源</w:t>
                            </w:r>
                            <w:r>
                              <w:rPr>
                                <w:rFonts w:hint="eastAsia" w:ascii="宋体" w:cs="宋体"/>
                                <w:color w:val="000000"/>
                                <w:kern w:val="0"/>
                                <w:szCs w:val="21"/>
                                <w:lang w:val="zh-CN"/>
                              </w:rPr>
                              <w:t>局受理</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pt;margin-top:14.4pt;height:39pt;width:90pt;z-index:251667456;mso-width-relative:page;mso-height-relative:page;" fillcolor="#FFFFFF" filled="t" stroked="t" coordsize="21600,21600" o:gfxdata="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ow7T7X&#10;AAAACgEAAA8AAAAAAAAAAQAgAAAAIgAAAGRycy9kb3ducmV2LnhtbFBLAQIUABQAAAAIAIdO4kAu&#10;JtWWIQIAADwEAAAOAAAAAAAAAAEAIAAAACYBAABkcnMvZTJvRG9jLnhtbFBLBQYAAAAABgAGAFkB&#10;AAC5BQAAAAA=&#10;">
                <v:fill on="t" focussize="0,0"/>
                <v:stroke color="#000000" miterlimit="8" joinstyle="miter"/>
                <v:imagedata o:title=""/>
                <o:lock v:ext="edit" aspectratio="f"/>
                <v:textbox>
                  <w:txbxContent>
                    <w:p>
                      <w:pPr>
                        <w:autoSpaceDE w:val="0"/>
                        <w:autoSpaceDN w:val="0"/>
                        <w:adjustRightInd w:val="0"/>
                        <w:jc w:val="center"/>
                        <w:rPr>
                          <w:rFonts w:ascii="宋体" w:cs="宋体"/>
                          <w:color w:val="000000"/>
                          <w:kern w:val="0"/>
                          <w:szCs w:val="21"/>
                          <w:lang w:val="zh-CN"/>
                        </w:rPr>
                      </w:pPr>
                      <w:r>
                        <w:rPr>
                          <w:rFonts w:hint="eastAsia" w:ascii="宋体" w:cs="宋体"/>
                          <w:color w:val="000000"/>
                          <w:kern w:val="0"/>
                          <w:szCs w:val="21"/>
                          <w:lang w:val="zh-CN"/>
                        </w:rPr>
                        <w:t>市规划自然</w:t>
                      </w:r>
                      <w:r>
                        <w:rPr>
                          <w:rFonts w:ascii="宋体" w:cs="宋体"/>
                          <w:color w:val="000000"/>
                          <w:kern w:val="0"/>
                          <w:szCs w:val="21"/>
                          <w:lang w:val="zh-CN"/>
                        </w:rPr>
                        <w:t>资源</w:t>
                      </w:r>
                      <w:r>
                        <w:rPr>
                          <w:rFonts w:hint="eastAsia" w:ascii="宋体" w:cs="宋体"/>
                          <w:color w:val="000000"/>
                          <w:kern w:val="0"/>
                          <w:szCs w:val="21"/>
                          <w:lang w:val="zh-CN"/>
                        </w:rPr>
                        <w:t>局受理</w:t>
                      </w:r>
                    </w:p>
                  </w:txbxContent>
                </v:textbox>
              </v:rect>
            </w:pict>
          </mc:Fallback>
        </mc:AlternateContent>
      </w:r>
      <w:r>
        <w:rPr>
          <w:rFonts w:ascii="Times New Roman" w:hAnsi="Times New Roman"/>
          <w:color w:val="auto"/>
        </w:rPr>
        <mc:AlternateContent>
          <mc:Choice Requires="wps">
            <w:drawing>
              <wp:anchor distT="0" distB="0" distL="114300" distR="114300" simplePos="0" relativeHeight="251662336" behindDoc="0" locked="0" layoutInCell="1" allowOverlap="1">
                <wp:simplePos x="0" y="0"/>
                <wp:positionH relativeFrom="column">
                  <wp:posOffset>4552950</wp:posOffset>
                </wp:positionH>
                <wp:positionV relativeFrom="paragraph">
                  <wp:posOffset>180340</wp:posOffset>
                </wp:positionV>
                <wp:extent cx="914400" cy="495300"/>
                <wp:effectExtent l="4445" t="4445" r="14605" b="1460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914400" cy="495300"/>
                        </a:xfrm>
                        <a:prstGeom prst="rect">
                          <a:avLst/>
                        </a:prstGeom>
                        <a:solidFill>
                          <a:srgbClr val="FFFFFF"/>
                        </a:solidFill>
                        <a:ln w="9525">
                          <a:solidFill>
                            <a:srgbClr val="000000"/>
                          </a:solidFill>
                          <a:miter lim="800000"/>
                        </a:ln>
                        <a:effectLst/>
                      </wps:spPr>
                      <wps:txbx>
                        <w:txbxContent>
                          <w:p>
                            <w:pPr>
                              <w:jc w:val="center"/>
                            </w:pPr>
                            <w:r>
                              <w:rPr>
                                <w:rFonts w:hint="eastAsia"/>
                              </w:rPr>
                              <w:t>不予受理</w:t>
                            </w:r>
                          </w:p>
                          <w:p>
                            <w:pPr>
                              <w:jc w:val="center"/>
                            </w:pPr>
                            <w:r>
                              <w:rPr>
                                <w:rFonts w:hint="eastAsia"/>
                              </w:rPr>
                              <w:t>告知理由</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58.5pt;margin-top:14.2pt;height:39pt;width:72pt;z-index:251662336;mso-width-relative:page;mso-height-relative:page;" fillcolor="#FFFFFF" filled="t" stroked="t" coordsize="21600,21600" o:gfxdata="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4lq17YAAAA&#10;CgEAAA8AAAAAAAAAAQAgAAAAIgAAAGRycy9kb3ducmV2LnhtbFBLAQIUABQAAAAIAIdO4kBFvYeF&#10;HQIAADsEAAAOAAAAAAAAAAEAIAAAACcBAABkcnMvZTJvRG9jLnhtbFBLBQYAAAAABgAGAFkBAAC2&#10;BQAAAAA=&#10;">
                <v:fill on="t" focussize="0,0"/>
                <v:stroke color="#000000" miterlimit="8" joinstyle="miter"/>
                <v:imagedata o:title=""/>
                <o:lock v:ext="edit" aspectratio="f"/>
                <v:textbox>
                  <w:txbxContent>
                    <w:p>
                      <w:pPr>
                        <w:jc w:val="center"/>
                      </w:pPr>
                      <w:r>
                        <w:rPr>
                          <w:rFonts w:hint="eastAsia"/>
                        </w:rPr>
                        <w:t>不予受理</w:t>
                      </w:r>
                    </w:p>
                    <w:p>
                      <w:pPr>
                        <w:jc w:val="center"/>
                      </w:pPr>
                      <w:r>
                        <w:rPr>
                          <w:rFonts w:hint="eastAsia"/>
                        </w:rPr>
                        <w:t>告知理由</w:t>
                      </w:r>
                    </w:p>
                  </w:txbxContent>
                </v:textbox>
              </v:rect>
            </w:pict>
          </mc:Fallback>
        </mc:AlternateContent>
      </w: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3360" behindDoc="0" locked="0" layoutInCell="1" allowOverlap="1">
                <wp:simplePos x="0" y="0"/>
                <wp:positionH relativeFrom="column">
                  <wp:posOffset>3000375</wp:posOffset>
                </wp:positionH>
                <wp:positionV relativeFrom="paragraph">
                  <wp:posOffset>180340</wp:posOffset>
                </wp:positionV>
                <wp:extent cx="1543050" cy="0"/>
                <wp:effectExtent l="0" t="38100" r="0" b="3810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36.25pt;margin-top:14.2pt;height:0pt;width:121.5pt;z-index:251663360;mso-width-relative:page;mso-height-relative:page;" filled="f" stroked="t" coordsize="21600,21600" o:gfxdata="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w0953Y&#10;AAAACQEAAA8AAAAAAAAAAQAgAAAAIgAAAGRycy9kb3ducmV2LnhtbFBLAQIUABQAAAAIAIdO4kBJ&#10;c1aM5wEAAJoDAAAOAAAAAAAAAAEAIAAAACcBAABkcnMvZTJvRG9jLnhtbFBLBQYAAAAABgAGAFkB&#10;AACABQAAAAA=&#10;">
                <v:fill on="f" focussize="0,0"/>
                <v:stroke color="#000000" joinstyle="round" endarrow="block"/>
                <v:imagedata o:title=""/>
                <o:lock v:ext="edit" aspectratio="f"/>
              </v:line>
            </w:pict>
          </mc:Fallback>
        </mc:AlternateContent>
      </w:r>
    </w:p>
    <w:p>
      <w:pPr>
        <w:shd w:val="clear" w:color="auto" w:fill="auto"/>
        <w:rPr>
          <w:rFonts w:ascii="Times New Roman" w:hAnsi="Times New Roman"/>
          <w:color w:val="auto"/>
        </w:rPr>
      </w:pP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68480" behindDoc="0" locked="0" layoutInCell="1" allowOverlap="1">
                <wp:simplePos x="0" y="0"/>
                <wp:positionH relativeFrom="column">
                  <wp:posOffset>2607945</wp:posOffset>
                </wp:positionH>
                <wp:positionV relativeFrom="paragraph">
                  <wp:posOffset>83820</wp:posOffset>
                </wp:positionV>
                <wp:extent cx="0" cy="400050"/>
                <wp:effectExtent l="38100" t="0" r="3810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05.35pt;margin-top:6.6pt;height:31.5pt;width:0pt;z-index:251668480;mso-width-relative:page;mso-height-relative:page;" filled="f" stroked="t" coordsize="21600,21600" o:gfxdata="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fUNG9gA&#10;AAAJAQAADwAAAAAAAAABACAAAAAiAAAAZHJzL2Rvd25yZXYueG1sUEsBAhQAFAAAAAgAh07iQDVw&#10;O3rmAQAAmQMAAA4AAAAAAAAAAQAgAAAAJwEAAGRycy9lMm9Eb2MueG1sUEsFBgAAAAAGAAYAWQEA&#10;AH8FAAAAAA==&#10;">
                <v:fill on="f" focussize="0,0"/>
                <v:stroke color="#000000" joinstyle="round" endarrow="block"/>
                <v:imagedata o:title=""/>
                <o:lock v:ext="edit" aspectratio="f"/>
              </v:line>
            </w:pict>
          </mc:Fallback>
        </mc:AlternateContent>
      </w:r>
      <w:r>
        <w:rPr>
          <w:rFonts w:ascii="Times New Roman" w:hAnsi="Times New Roman"/>
          <w:color w:val="auto"/>
        </w:rPr>
        <mc:AlternateContent>
          <mc:Choice Requires="wps">
            <w:drawing>
              <wp:anchor distT="0" distB="0" distL="114300" distR="114300" simplePos="0" relativeHeight="251665408" behindDoc="0" locked="0" layoutInCell="1" allowOverlap="1">
                <wp:simplePos x="0" y="0"/>
                <wp:positionH relativeFrom="column">
                  <wp:posOffset>2990850</wp:posOffset>
                </wp:positionH>
                <wp:positionV relativeFrom="paragraph">
                  <wp:posOffset>35560</wp:posOffset>
                </wp:positionV>
                <wp:extent cx="1485900" cy="297180"/>
                <wp:effectExtent l="0" t="0" r="0" b="762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485900" cy="297180"/>
                        </a:xfrm>
                        <a:prstGeom prst="rect">
                          <a:avLst/>
                        </a:prstGeom>
                        <a:solidFill>
                          <a:srgbClr val="FFFFFF"/>
                        </a:solidFill>
                        <a:ln>
                          <a:noFill/>
                        </a:ln>
                        <a:effectLst/>
                      </wps:spPr>
                      <wps:txbx>
                        <w:txbxContent>
                          <w:p>
                            <w:pPr>
                              <w:jc w:val="center"/>
                            </w:pPr>
                            <w:r>
                              <w:rPr>
                                <w:rFonts w:hint="eastAsia"/>
                              </w:rPr>
                              <w:t>不属于本机关职权的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5.5pt;margin-top:2.8pt;height:23.4pt;width:117pt;z-index:251665408;mso-width-relative:page;mso-height-relative:page;" fillcolor="#FFFFFF" filled="t" stroked="f" coordsize="21600,21600" o:gfxdata="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y5W5/VAAAACAEAAA8AAAAAAAAAAQAgAAAAIgAA&#10;AGRycy9kb3ducmV2LnhtbFBLAQIUABQAAAAIAIdO4kD0FeXACwIAAPMDAAAOAAAAAAAAAAEAIAAA&#10;ACQBAABkcnMvZTJvRG9jLnhtbFBLBQYAAAAABgAGAFkBAAChBQAAAAA=&#10;">
                <v:fill on="t" focussize="0,0"/>
                <v:stroke on="f"/>
                <v:imagedata o:title=""/>
                <o:lock v:ext="edit" aspectratio="f"/>
                <v:textbox>
                  <w:txbxContent>
                    <w:p>
                      <w:pPr>
                        <w:jc w:val="center"/>
                      </w:pPr>
                      <w:r>
                        <w:rPr>
                          <w:rFonts w:hint="eastAsia"/>
                        </w:rPr>
                        <w:t>不属于本机关职权的</w:t>
                      </w:r>
                    </w:p>
                  </w:txbxContent>
                </v:textbox>
              </v:rect>
            </w:pict>
          </mc:Fallback>
        </mc:AlternateContent>
      </w:r>
      <w:r>
        <w:rPr>
          <w:rFonts w:ascii="Times New Roman" w:hAnsi="Times New Roman"/>
          <w:color w:val="auto"/>
        </w:rPr>
        <mc:AlternateContent>
          <mc:Choice Requires="wps">
            <w:drawing>
              <wp:anchor distT="0" distB="0" distL="114300" distR="114300" simplePos="0" relativeHeight="251666432" behindDoc="0" locked="0" layoutInCell="1" allowOverlap="1">
                <wp:simplePos x="0" y="0"/>
                <wp:positionH relativeFrom="column">
                  <wp:posOffset>1819275</wp:posOffset>
                </wp:positionH>
                <wp:positionV relativeFrom="paragraph">
                  <wp:posOffset>81280</wp:posOffset>
                </wp:positionV>
                <wp:extent cx="857250" cy="297180"/>
                <wp:effectExtent l="0" t="0" r="0" b="762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857250" cy="297180"/>
                        </a:xfrm>
                        <a:prstGeom prst="rect">
                          <a:avLst/>
                        </a:prstGeom>
                        <a:solidFill>
                          <a:srgbClr val="FFFFFF"/>
                        </a:solidFill>
                        <a:ln>
                          <a:noFill/>
                        </a:ln>
                        <a:effectLst/>
                      </wps:spPr>
                      <wps:txbx>
                        <w:txbxContent>
                          <w:p>
                            <w:pPr>
                              <w:spacing w:line="200" w:lineRule="exact"/>
                              <w:jc w:val="center"/>
                              <w:rPr>
                                <w:sz w:val="18"/>
                                <w:szCs w:val="18"/>
                              </w:rPr>
                            </w:pPr>
                            <w:r>
                              <w:rPr>
                                <w:rFonts w:hint="eastAsia"/>
                                <w:sz w:val="18"/>
                                <w:szCs w:val="18"/>
                              </w:rPr>
                              <w:t>符合条件的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3.25pt;margin-top:6.4pt;height:23.4pt;width:67.5pt;z-index:251666432;mso-width-relative:page;mso-height-relative:page;" fillcolor="#FFFFFF" filled="t" stroked="f" coordsize="21600,21600" o:gfxdata="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MnH61wAAAAkBAAAPAAAAAAAAAAEAIAAAACIA&#10;AABkcnMvZG93bnJldi54bWxQSwECFAAUAAAACACHTuJAw9nUYwoCAADyAwAADgAAAAAAAAABACAA&#10;AAAmAQAAZHJzL2Uyb0RvYy54bWxQSwUGAAAAAAYABgBZAQAAogUAAAAA&#10;">
                <v:fill on="t" focussize="0,0"/>
                <v:stroke on="f"/>
                <v:imagedata o:title=""/>
                <o:lock v:ext="edit" aspectratio="f"/>
                <v:textbox>
                  <w:txbxContent>
                    <w:p>
                      <w:pPr>
                        <w:spacing w:line="200" w:lineRule="exact"/>
                        <w:jc w:val="center"/>
                        <w:rPr>
                          <w:sz w:val="18"/>
                          <w:szCs w:val="18"/>
                        </w:rPr>
                      </w:pPr>
                      <w:r>
                        <w:rPr>
                          <w:rFonts w:hint="eastAsia"/>
                          <w:sz w:val="18"/>
                          <w:szCs w:val="18"/>
                        </w:rPr>
                        <w:t>符合条件的</w:t>
                      </w:r>
                    </w:p>
                  </w:txbxContent>
                </v:textbox>
              </v:rect>
            </w:pict>
          </mc:Fallback>
        </mc:AlternateContent>
      </w:r>
    </w:p>
    <w:p>
      <w:pPr>
        <w:shd w:val="clear" w:color="auto" w:fill="auto"/>
        <w:rPr>
          <w:rFonts w:ascii="Times New Roman" w:hAnsi="Times New Roman"/>
          <w:color w:val="auto"/>
        </w:rPr>
      </w:pP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70528" behindDoc="0" locked="0" layoutInCell="1" allowOverlap="1">
                <wp:simplePos x="0" y="0"/>
                <wp:positionH relativeFrom="column">
                  <wp:posOffset>1696720</wp:posOffset>
                </wp:positionH>
                <wp:positionV relativeFrom="paragraph">
                  <wp:posOffset>116840</wp:posOffset>
                </wp:positionV>
                <wp:extent cx="1828800" cy="281940"/>
                <wp:effectExtent l="4445" t="4445" r="14605" b="18415"/>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828800" cy="281940"/>
                        </a:xfrm>
                        <a:prstGeom prst="rect">
                          <a:avLst/>
                        </a:prstGeom>
                        <a:solidFill>
                          <a:srgbClr val="FFFFFF"/>
                        </a:solidFill>
                        <a:ln w="9525">
                          <a:solidFill>
                            <a:srgbClr val="000000"/>
                          </a:solidFill>
                          <a:miter lim="800000"/>
                        </a:ln>
                        <a:effectLst/>
                      </wps:spPr>
                      <wps:txbx>
                        <w:txbxContent>
                          <w:p>
                            <w:pPr>
                              <w:autoSpaceDE w:val="0"/>
                              <w:autoSpaceDN w:val="0"/>
                              <w:adjustRightInd w:val="0"/>
                              <w:spacing w:line="287" w:lineRule="auto"/>
                              <w:jc w:val="center"/>
                              <w:rPr>
                                <w:rFonts w:ascii="宋体" w:cs="宋体"/>
                                <w:color w:val="000000"/>
                                <w:kern w:val="0"/>
                                <w:szCs w:val="21"/>
                                <w:lang w:val="zh-CN"/>
                              </w:rPr>
                            </w:pPr>
                            <w:r>
                              <w:rPr>
                                <w:rFonts w:hint="eastAsia" w:ascii="宋体" w:cs="宋体"/>
                                <w:color w:val="000000"/>
                                <w:kern w:val="0"/>
                                <w:szCs w:val="21"/>
                                <w:lang w:val="zh-CN"/>
                              </w:rPr>
                              <w:t>市规划自然</w:t>
                            </w:r>
                            <w:r>
                              <w:rPr>
                                <w:rFonts w:ascii="宋体" w:cs="宋体"/>
                                <w:color w:val="000000"/>
                                <w:kern w:val="0"/>
                                <w:szCs w:val="21"/>
                                <w:lang w:val="zh-CN"/>
                              </w:rPr>
                              <w:t>资源</w:t>
                            </w:r>
                            <w:r>
                              <w:rPr>
                                <w:rFonts w:hint="eastAsia" w:ascii="宋体" w:cs="宋体"/>
                                <w:color w:val="000000"/>
                                <w:kern w:val="0"/>
                                <w:szCs w:val="21"/>
                                <w:lang w:val="zh-CN"/>
                              </w:rPr>
                              <w:t>局核发证书</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6pt;margin-top:9.2pt;height:22.2pt;width:144pt;z-index:251670528;mso-width-relative:page;mso-height-relative:page;" fillcolor="#FFFFFF" filled="t" stroked="t" coordsize="21600,21600" o:gfxdata="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8xie&#10;gNcAAAAJAQAADwAAAAAAAAABACAAAAAiAAAAZHJzL2Rvd25yZXYueG1sUEsBAhQAFAAAAAgAh07i&#10;QIRmNBMjAgAAPAQAAA4AAAAAAAAAAQAgAAAAJgEAAGRycy9lMm9Eb2MueG1sUEsFBgAAAAAGAAYA&#10;WQEAALsFAAAAAA==&#10;">
                <v:fill on="t" focussize="0,0"/>
                <v:stroke color="#000000" miterlimit="8" joinstyle="miter"/>
                <v:imagedata o:title=""/>
                <o:lock v:ext="edit" aspectratio="f"/>
                <v:textbox>
                  <w:txbxContent>
                    <w:p>
                      <w:pPr>
                        <w:autoSpaceDE w:val="0"/>
                        <w:autoSpaceDN w:val="0"/>
                        <w:adjustRightInd w:val="0"/>
                        <w:spacing w:line="287" w:lineRule="auto"/>
                        <w:jc w:val="center"/>
                        <w:rPr>
                          <w:rFonts w:ascii="宋体" w:cs="宋体"/>
                          <w:color w:val="000000"/>
                          <w:kern w:val="0"/>
                          <w:szCs w:val="21"/>
                          <w:lang w:val="zh-CN"/>
                        </w:rPr>
                      </w:pPr>
                      <w:r>
                        <w:rPr>
                          <w:rFonts w:hint="eastAsia" w:ascii="宋体" w:cs="宋体"/>
                          <w:color w:val="000000"/>
                          <w:kern w:val="0"/>
                          <w:szCs w:val="21"/>
                          <w:lang w:val="zh-CN"/>
                        </w:rPr>
                        <w:t>市规划自然</w:t>
                      </w:r>
                      <w:r>
                        <w:rPr>
                          <w:rFonts w:ascii="宋体" w:cs="宋体"/>
                          <w:color w:val="000000"/>
                          <w:kern w:val="0"/>
                          <w:szCs w:val="21"/>
                          <w:lang w:val="zh-CN"/>
                        </w:rPr>
                        <w:t>资源</w:t>
                      </w:r>
                      <w:r>
                        <w:rPr>
                          <w:rFonts w:hint="eastAsia" w:ascii="宋体" w:cs="宋体"/>
                          <w:color w:val="000000"/>
                          <w:kern w:val="0"/>
                          <w:szCs w:val="21"/>
                          <w:lang w:val="zh-CN"/>
                        </w:rPr>
                        <w:t>局核发证书</w:t>
                      </w:r>
                    </w:p>
                  </w:txbxContent>
                </v:textbox>
              </v:rect>
            </w:pict>
          </mc:Fallback>
        </mc:AlternateContent>
      </w:r>
    </w:p>
    <w:p>
      <w:pPr>
        <w:shd w:val="clear" w:color="auto" w:fill="auto"/>
        <w:rPr>
          <w:rFonts w:ascii="Times New Roman" w:hAnsi="Times New Roman"/>
          <w:color w:val="auto"/>
        </w:rPr>
      </w:pP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72576" behindDoc="0" locked="0" layoutInCell="1" allowOverlap="1">
                <wp:simplePos x="0" y="0"/>
                <wp:positionH relativeFrom="column">
                  <wp:posOffset>2609215</wp:posOffset>
                </wp:positionH>
                <wp:positionV relativeFrom="paragraph">
                  <wp:posOffset>23495</wp:posOffset>
                </wp:positionV>
                <wp:extent cx="0" cy="400050"/>
                <wp:effectExtent l="38100" t="0" r="3810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05.45pt;margin-top:1.85pt;height:31.5pt;width:0pt;z-index:251672576;mso-width-relative:page;mso-height-relative:page;" filled="f" stroked="t" coordsize="21600,21600" o:gfxdata="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ZKCZ9cA&#10;AAAIAQAADwAAAAAAAAABACAAAAAiAAAAZHJzL2Rvd25yZXYueG1sUEsBAhQAFAAAAAgAh07iQH18&#10;SKnnAQAAmQMAAA4AAAAAAAAAAQAgAAAAJgEAAGRycy9lMm9Eb2MueG1sUEsFBgAAAAAGAAYAWQEA&#10;AH8FAAAAAA==&#10;">
                <v:fill on="f" focussize="0,0"/>
                <v:stroke color="#000000" joinstyle="round" endarrow="block"/>
                <v:imagedata o:title=""/>
                <o:lock v:ext="edit" aspectratio="f"/>
              </v:line>
            </w:pict>
          </mc:Fallback>
        </mc:AlternateContent>
      </w:r>
      <w:r>
        <w:rPr>
          <w:rFonts w:ascii="Times New Roman" w:hAnsi="Times New Roman"/>
          <w:color w:val="auto"/>
        </w:rPr>
        <w:t xml:space="preserve"> </w:t>
      </w:r>
    </w:p>
    <w:p>
      <w:pPr>
        <w:shd w:val="clear" w:color="auto" w:fill="auto"/>
        <w:rPr>
          <w:rFonts w:ascii="Times New Roman" w:hAnsi="Times New Roman"/>
          <w:color w:val="auto"/>
        </w:rPr>
      </w:pP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71552" behindDoc="0" locked="0" layoutInCell="1" allowOverlap="1">
                <wp:simplePos x="0" y="0"/>
                <wp:positionH relativeFrom="column">
                  <wp:posOffset>1759585</wp:posOffset>
                </wp:positionH>
                <wp:positionV relativeFrom="paragraph">
                  <wp:posOffset>41910</wp:posOffset>
                </wp:positionV>
                <wp:extent cx="1913255" cy="297180"/>
                <wp:effectExtent l="4445" t="4445" r="6350" b="22225"/>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913241" cy="297180"/>
                        </a:xfrm>
                        <a:prstGeom prst="rect">
                          <a:avLst/>
                        </a:prstGeom>
                        <a:solidFill>
                          <a:srgbClr val="FFFFFF"/>
                        </a:solidFill>
                        <a:ln w="9525">
                          <a:solidFill>
                            <a:srgbClr val="000000"/>
                          </a:solidFill>
                          <a:miter lim="800000"/>
                        </a:ln>
                        <a:effectLst/>
                      </wps:spPr>
                      <wps:txbx>
                        <w:txbxContent>
                          <w:p>
                            <w:pPr>
                              <w:jc w:val="center"/>
                            </w:pPr>
                            <w:r>
                              <w:rPr>
                                <w:rFonts w:hint="eastAsia"/>
                              </w:rPr>
                              <w:t>送达（邮寄或现场领取）</w:t>
                            </w:r>
                          </w:p>
                          <w:p>
                            <w:pPr>
                              <w:jc w:val="center"/>
                            </w:pPr>
                          </w:p>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8.55pt;margin-top:3.3pt;height:23.4pt;width:150.65pt;z-index:251671552;mso-width-relative:page;mso-height-relative:page;" fillcolor="#FFFFFF" filled="t" stroked="t" coordsize="21600,21600" o:gfxdata="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sBj&#10;4tcAAAAIAQAADwAAAAAAAAABACAAAAAiAAAAZHJzL2Rvd25yZXYueG1sUEsBAhQAFAAAAAgAh07i&#10;QHCWWT4jAgAAPAQAAA4AAAAAAAAAAQAgAAAAJgEAAGRycy9lMm9Eb2MueG1sUEsFBgAAAAAGAAYA&#10;WQEAALsFAAAAAA==&#10;">
                <v:fill on="t" focussize="0,0"/>
                <v:stroke color="#000000" miterlimit="8" joinstyle="miter"/>
                <v:imagedata o:title=""/>
                <o:lock v:ext="edit" aspectratio="f"/>
                <v:textbox>
                  <w:txbxContent>
                    <w:p>
                      <w:pPr>
                        <w:jc w:val="center"/>
                      </w:pPr>
                      <w:r>
                        <w:rPr>
                          <w:rFonts w:hint="eastAsia"/>
                        </w:rPr>
                        <w:t>送达（邮寄或现场领取）</w:t>
                      </w:r>
                    </w:p>
                    <w:p>
                      <w:pPr>
                        <w:jc w:val="center"/>
                      </w:pPr>
                    </w:p>
                    <w:p>
                      <w:pPr>
                        <w:jc w:val="center"/>
                      </w:pPr>
                    </w:p>
                  </w:txbxContent>
                </v:textbox>
              </v:rect>
            </w:pict>
          </mc:Fallback>
        </mc:AlternateContent>
      </w:r>
    </w:p>
    <w:p>
      <w:pPr>
        <w:shd w:val="clear" w:color="auto" w:fill="auto"/>
        <w:rPr>
          <w:rFonts w:ascii="Times New Roman" w:hAnsi="Times New Roman"/>
          <w:color w:val="auto"/>
        </w:rPr>
      </w:pPr>
      <w:r>
        <w:rPr>
          <w:rFonts w:ascii="Times New Roman" w:hAnsi="Times New Roman"/>
          <w:color w:val="auto"/>
        </w:rPr>
        <mc:AlternateContent>
          <mc:Choice Requires="wps">
            <w:drawing>
              <wp:anchor distT="0" distB="0" distL="114300" distR="114300" simplePos="0" relativeHeight="251673600" behindDoc="0" locked="0" layoutInCell="1" allowOverlap="1">
                <wp:simplePos x="0" y="0"/>
                <wp:positionH relativeFrom="column">
                  <wp:posOffset>2626360</wp:posOffset>
                </wp:positionH>
                <wp:positionV relativeFrom="paragraph">
                  <wp:posOffset>144780</wp:posOffset>
                </wp:positionV>
                <wp:extent cx="0" cy="400050"/>
                <wp:effectExtent l="38100" t="0" r="38100" b="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line">
                          <a:avLst/>
                        </a:prstGeom>
                        <a:noFill/>
                        <a:ln w="9525">
                          <a:solidFill>
                            <a:srgbClr val="000000"/>
                          </a:solidFill>
                          <a:round/>
                          <a:tailEnd type="triangle" w="med" len="med"/>
                        </a:ln>
                        <a:effectLst/>
                      </wps:spPr>
                      <wps:bodyPr/>
                    </wps:wsp>
                  </a:graphicData>
                </a:graphic>
              </wp:anchor>
            </w:drawing>
          </mc:Choice>
          <mc:Fallback>
            <w:pict>
              <v:line id="_x0000_s1026" o:spid="_x0000_s1026" o:spt="20" style="position:absolute;left:0pt;margin-left:206.8pt;margin-top:11.4pt;height:31.5pt;width:0pt;z-index:251673600;mso-width-relative:page;mso-height-relative:page;" filled="f" stroked="t" coordsize="21600,21600" o:gfxdata="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F/PbDY&#10;AAAACQEAAA8AAAAAAAAAAQAgAAAAIgAAAGRycy9kb3ducmV2LnhtbFBLAQIUABQAAAAIAIdO4kAO&#10;LcRu5wEAAJkDAAAOAAAAAAAAAAEAIAAAACcBAABkcnMvZTJvRG9jLnhtbFBLBQYAAAAABgAGAFkB&#10;AACABQAAAAA=&#10;">
                <v:fill on="f" focussize="0,0"/>
                <v:stroke color="#000000" joinstyle="round" endarrow="block"/>
                <v:imagedata o:title=""/>
                <o:lock v:ext="edit" aspectratio="f"/>
              </v:line>
            </w:pict>
          </mc:Fallback>
        </mc:AlternateContent>
      </w:r>
    </w:p>
    <w:p>
      <w:pPr>
        <w:shd w:val="clear" w:color="auto" w:fill="auto"/>
        <w:rPr>
          <w:rFonts w:ascii="Times New Roman" w:hAnsi="Times New Roman"/>
          <w:color w:val="auto"/>
        </w:rPr>
      </w:pPr>
    </w:p>
    <w:p>
      <w:pPr>
        <w:shd w:val="clear" w:color="auto" w:fill="auto"/>
        <w:rPr>
          <w:rFonts w:ascii="Times New Roman" w:hAnsi="Times New Roman"/>
          <w:color w:val="auto"/>
        </w:rPr>
      </w:pPr>
      <w:r>
        <w:rPr>
          <w:rFonts w:ascii="Times New Roman" w:hAnsi="Times New Roman"/>
          <w:color w:val="auto"/>
          <w:szCs w:val="24"/>
        </w:rPr>
        <mc:AlternateContent>
          <mc:Choice Requires="wps">
            <w:drawing>
              <wp:anchor distT="0" distB="0" distL="113665" distR="113665" simplePos="0" relativeHeight="251674624" behindDoc="0" locked="0" layoutInCell="1" allowOverlap="1">
                <wp:simplePos x="0" y="0"/>
                <wp:positionH relativeFrom="column">
                  <wp:posOffset>2165350</wp:posOffset>
                </wp:positionH>
                <wp:positionV relativeFrom="paragraph">
                  <wp:posOffset>171450</wp:posOffset>
                </wp:positionV>
                <wp:extent cx="914400" cy="371475"/>
                <wp:effectExtent l="5080" t="4445" r="13970" b="5080"/>
                <wp:wrapNone/>
                <wp:docPr id="24" name="流程图: 终止 13"/>
                <wp:cNvGraphicFramePr/>
                <a:graphic xmlns:a="http://schemas.openxmlformats.org/drawingml/2006/main">
                  <a:graphicData uri="http://schemas.microsoft.com/office/word/2010/wordprocessingShape">
                    <wps:wsp>
                      <wps:cNvSpPr/>
                      <wps:spPr bwMode="auto">
                        <a:xfrm>
                          <a:off x="0" y="0"/>
                          <a:ext cx="914400" cy="371475"/>
                        </a:xfrm>
                        <a:prstGeom prst="flowChartTerminator">
                          <a:avLst/>
                        </a:prstGeom>
                        <a:solidFill>
                          <a:srgbClr val="FFFFFF"/>
                        </a:solidFill>
                        <a:ln w="9525">
                          <a:solidFill>
                            <a:srgbClr val="000000"/>
                          </a:solidFill>
                          <a:miter lim="800000"/>
                        </a:ln>
                        <a:effectLst/>
                      </wps:spPr>
                      <wps:txbx>
                        <w:txbxContent>
                          <w:p>
                            <w:pPr>
                              <w:jc w:val="center"/>
                              <w:rPr>
                                <w:sz w:val="22"/>
                              </w:rPr>
                            </w:pPr>
                            <w:r>
                              <w:rPr>
                                <w:rFonts w:hint="eastAsia"/>
                                <w:sz w:val="22"/>
                              </w:rPr>
                              <w:t>结束</w:t>
                            </w:r>
                          </w:p>
                        </w:txbxContent>
                      </wps:txbx>
                      <wps:bodyPr rot="0" vert="horz" wrap="square" lIns="91440" tIns="45720" rIns="91440" bIns="45720" anchor="t" anchorCtr="0" upright="1">
                        <a:noAutofit/>
                      </wps:bodyPr>
                    </wps:wsp>
                  </a:graphicData>
                </a:graphic>
              </wp:anchor>
            </w:drawing>
          </mc:Choice>
          <mc:Fallback>
            <w:pict>
              <v:shape id="流程图: 终止 13" o:spid="_x0000_s1026" o:spt="116" type="#_x0000_t116" style="position:absolute;left:0pt;margin-left:170.5pt;margin-top:13.5pt;height:29.25pt;width:72pt;z-index:251674624;mso-width-relative:page;mso-height-relative:page;" fillcolor="#FFFFFF" filled="t" stroked="t" coordsize="21600,21600" o:gfxdata="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uHX9h2gAAAAkBAAAPAAAAAAAAAAEAIAAAACIAAABkcnMvZG93bnJldi54bWxQSwECFAAUAAAA&#10;CACHTuJAIq7w2SUCAAAlBAAADgAAAAAAAAABACAAAAApAQAAZHJzL2Uyb0RvYy54bWxQSwUGAAAA&#10;AAYABgBZAQAAwAUAAAAA&#10;">
                <v:fill on="t" focussize="0,0"/>
                <v:stroke color="#000000" miterlimit="8" joinstyle="miter"/>
                <v:imagedata o:title=""/>
                <o:lock v:ext="edit" aspectratio="f"/>
                <v:textbox>
                  <w:txbxContent>
                    <w:p>
                      <w:pPr>
                        <w:jc w:val="center"/>
                        <w:rPr>
                          <w:sz w:val="22"/>
                        </w:rPr>
                      </w:pPr>
                      <w:r>
                        <w:rPr>
                          <w:rFonts w:hint="eastAsia"/>
                          <w:sz w:val="22"/>
                        </w:rPr>
                        <w:t>结束</w:t>
                      </w:r>
                    </w:p>
                  </w:txbxContent>
                </v:textbox>
              </v:shape>
            </w:pict>
          </mc:Fallback>
        </mc:AlternateContent>
      </w:r>
    </w:p>
    <w:p>
      <w:pPr>
        <w:shd w:val="clear" w:color="auto" w:fill="auto"/>
        <w:rPr>
          <w:rFonts w:ascii="Times New Roman" w:hAnsi="Times New Roman"/>
          <w:color w:val="auto"/>
        </w:rPr>
      </w:pPr>
    </w:p>
    <w:p>
      <w:pPr>
        <w:shd w:val="clear" w:color="auto" w:fill="auto"/>
        <w:rPr>
          <w:rFonts w:ascii="Times New Roman" w:hAnsi="Times New Roman"/>
          <w:color w:val="auto"/>
        </w:rPr>
      </w:pPr>
    </w:p>
    <w:p>
      <w:pPr>
        <w:shd w:val="clear" w:color="auto" w:fill="auto"/>
        <w:rPr>
          <w:rFonts w:ascii="Times New Roman" w:hAnsi="Times New Roman"/>
          <w:color w:val="auto"/>
        </w:rPr>
      </w:pPr>
    </w:p>
    <w:p>
      <w:pPr>
        <w:shd w:val="clear" w:color="auto" w:fill="auto"/>
        <w:rPr>
          <w:rFonts w:ascii="Times New Roman" w:hAnsi="Times New Roman"/>
          <w:color w:val="auto"/>
        </w:rPr>
      </w:pPr>
    </w:p>
    <w:p>
      <w:pPr>
        <w:widowControl/>
        <w:shd w:val="clear" w:color="auto" w:fill="auto"/>
        <w:adjustRightInd w:val="0"/>
        <w:snapToGrid w:val="0"/>
        <w:spacing w:line="600" w:lineRule="exact"/>
        <w:ind w:firstLine="0" w:firstLineChars="0"/>
        <w:jc w:val="left"/>
        <w:rPr>
          <w:rFonts w:hint="eastAsia" w:ascii="Times New Roman" w:hAnsi="Times New Roman" w:eastAsia="方正黑体_GBK" w:cs="方正黑体_GBK"/>
          <w:color w:val="auto"/>
          <w:sz w:val="32"/>
          <w:szCs w:val="32"/>
        </w:rPr>
      </w:pPr>
      <w:r>
        <w:rPr>
          <w:rFonts w:ascii="Times New Roman" w:hAnsi="Times New Roman" w:eastAsia="方正小标宋简体" w:cs="方正小标宋简体"/>
          <w:color w:val="auto"/>
          <w:sz w:val="32"/>
          <w:szCs w:val="32"/>
        </w:rPr>
        <w:br w:type="page"/>
      </w:r>
      <w:r>
        <w:rPr>
          <w:rFonts w:hint="eastAsia" w:ascii="Times New Roman" w:hAnsi="Times New Roman" w:eastAsia="方正黑体_GBK" w:cs="方正黑体_GBK"/>
          <w:color w:val="auto"/>
          <w:sz w:val="32"/>
          <w:szCs w:val="32"/>
        </w:rPr>
        <w:t>附</w:t>
      </w:r>
      <w:r>
        <w:rPr>
          <w:rFonts w:hint="eastAsia" w:ascii="Times New Roman" w:hAnsi="Times New Roman" w:eastAsia="方正黑体_GBK" w:cs="方正黑体_GBK"/>
          <w:color w:val="auto"/>
          <w:sz w:val="32"/>
          <w:szCs w:val="32"/>
          <w:lang w:eastAsia="zh-CN"/>
        </w:rPr>
        <w:t>件</w:t>
      </w:r>
      <w:r>
        <w:rPr>
          <w:rFonts w:hint="eastAsia" w:ascii="Times New Roman" w:hAnsi="Times New Roman" w:eastAsia="方正黑体_GBK" w:cs="方正黑体_GBK"/>
          <w:color w:val="auto"/>
          <w:sz w:val="32"/>
          <w:szCs w:val="32"/>
          <w:lang w:val="en-US" w:eastAsia="zh-CN"/>
        </w:rPr>
        <w:t>1-</w:t>
      </w:r>
      <w:r>
        <w:rPr>
          <w:rFonts w:ascii="Times New Roman" w:hAnsi="Times New Roman" w:eastAsia="方正黑体_GBK" w:cs="方正黑体_GBK"/>
          <w:color w:val="auto"/>
          <w:sz w:val="32"/>
          <w:szCs w:val="32"/>
        </w:rPr>
        <w:t xml:space="preserve">2 </w:t>
      </w:r>
      <w:r>
        <w:rPr>
          <w:rFonts w:hint="eastAsia" w:ascii="Times New Roman" w:hAnsi="Times New Roman" w:eastAsia="方正黑体_GBK" w:cs="方正黑体_GBK"/>
          <w:color w:val="auto"/>
          <w:sz w:val="32"/>
          <w:szCs w:val="32"/>
        </w:rPr>
        <w:t>城乡规划编制资质申请表</w:t>
      </w:r>
    </w:p>
    <w:p>
      <w:pPr>
        <w:shd w:val="clear" w:color="auto" w:fill="auto"/>
        <w:rPr>
          <w:rFonts w:ascii="Times New Roman" w:hAnsi="Times New Roman"/>
          <w:color w:val="auto"/>
        </w:rPr>
      </w:pPr>
    </w:p>
    <w:p>
      <w:pPr>
        <w:shd w:val="clear" w:color="auto" w:fill="auto"/>
        <w:jc w:val="center"/>
        <w:rPr>
          <w:rFonts w:ascii="Times New Roman" w:hAnsi="Times New Roman"/>
          <w:color w:val="auto"/>
        </w:rPr>
      </w:pPr>
      <w:r>
        <w:rPr>
          <w:rFonts w:ascii="Times New Roman" w:hAnsi="Times New Roman"/>
          <w:color w:val="auto"/>
          <w:sz w:val="44"/>
          <w:szCs w:val="44"/>
        </w:rPr>
        <w:t xml:space="preserve"> </w:t>
      </w:r>
    </w:p>
    <w:p>
      <w:pPr>
        <w:shd w:val="clear" w:color="auto" w:fill="auto"/>
        <w:jc w:val="center"/>
        <w:rPr>
          <w:rFonts w:ascii="Times New Roman" w:hAnsi="Times New Roman"/>
          <w:color w:val="auto"/>
          <w:sz w:val="44"/>
          <w:szCs w:val="44"/>
        </w:rPr>
      </w:pPr>
      <w:r>
        <w:rPr>
          <w:rFonts w:ascii="Times New Roman" w:hAnsi="Times New Roman"/>
          <w:color w:val="auto"/>
          <w:sz w:val="44"/>
          <w:szCs w:val="44"/>
        </w:rPr>
        <w:t xml:space="preserve"> </w:t>
      </w:r>
    </w:p>
    <w:p>
      <w:pPr>
        <w:shd w:val="clear" w:color="auto" w:fill="auto"/>
        <w:jc w:val="center"/>
        <w:rPr>
          <w:rFonts w:ascii="Times New Roman" w:hAnsi="Times New Roman"/>
          <w:color w:val="auto"/>
          <w:sz w:val="44"/>
          <w:szCs w:val="44"/>
        </w:rPr>
      </w:pPr>
      <w:r>
        <w:rPr>
          <w:rFonts w:ascii="Times New Roman" w:hAnsi="Times New Roman"/>
          <w:color w:val="auto"/>
          <w:sz w:val="44"/>
          <w:szCs w:val="44"/>
        </w:rPr>
        <w:t xml:space="preserve"> </w:t>
      </w:r>
    </w:p>
    <w:p>
      <w:pPr>
        <w:shd w:val="clear" w:color="auto" w:fill="auto"/>
        <w:jc w:val="center"/>
        <w:rPr>
          <w:rFonts w:ascii="Times New Roman" w:hAnsi="Times New Roman"/>
          <w:color w:val="auto"/>
        </w:rPr>
      </w:pPr>
      <w:r>
        <w:rPr>
          <w:rFonts w:ascii="Times New Roman" w:hAnsi="Times New Roman"/>
          <w:color w:val="auto"/>
        </w:rPr>
        <w:t xml:space="preserve"> </w:t>
      </w:r>
    </w:p>
    <w:p>
      <w:pPr>
        <w:shd w:val="clear" w:color="auto" w:fill="auto"/>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规划编制单位资质证书申请表</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p>
      <w:pPr>
        <w:shd w:val="clear" w:color="auto" w:fill="auto"/>
        <w:jc w:val="center"/>
        <w:rPr>
          <w:rFonts w:ascii="Times New Roman" w:hAnsi="Times New Roman" w:eastAsia="黑体"/>
          <w:color w:val="auto"/>
          <w:sz w:val="30"/>
          <w:szCs w:val="30"/>
        </w:rPr>
      </w:pPr>
      <w:r>
        <w:rPr>
          <w:rFonts w:ascii="Times New Roman" w:hAnsi="Times New Roman" w:eastAsia="黑体"/>
          <w:color w:val="auto"/>
          <w:sz w:val="30"/>
          <w:szCs w:val="30"/>
        </w:rPr>
        <w:t xml:space="preserve">   </w:t>
      </w:r>
    </w:p>
    <w:tbl>
      <w:tblPr>
        <w:tblStyle w:val="8"/>
        <w:tblW w:w="6945" w:type="dxa"/>
        <w:jc w:val="center"/>
        <w:tblLayout w:type="fixed"/>
        <w:tblCellMar>
          <w:top w:w="0" w:type="dxa"/>
          <w:left w:w="0" w:type="dxa"/>
          <w:bottom w:w="0" w:type="dxa"/>
          <w:right w:w="0" w:type="dxa"/>
        </w:tblCellMar>
      </w:tblPr>
      <w:tblGrid>
        <w:gridCol w:w="1736"/>
        <w:gridCol w:w="5209"/>
      </w:tblGrid>
      <w:tr>
        <w:tblPrEx>
          <w:tblCellMar>
            <w:top w:w="0" w:type="dxa"/>
            <w:left w:w="0" w:type="dxa"/>
            <w:bottom w:w="0" w:type="dxa"/>
            <w:right w:w="0" w:type="dxa"/>
          </w:tblCellMar>
        </w:tblPrEx>
        <w:trPr>
          <w:jc w:val="center"/>
        </w:trPr>
        <w:tc>
          <w:tcPr>
            <w:tcW w:w="1736" w:type="dxa"/>
            <w:noWrap w:val="0"/>
            <w:vAlign w:val="center"/>
          </w:tcPr>
          <w:p>
            <w:pPr>
              <w:shd w:val="clear" w:color="auto" w:fill="auto"/>
              <w:wordWrap w:val="0"/>
              <w:jc w:val="right"/>
              <w:rPr>
                <w:rFonts w:ascii="Times New Roman" w:hAnsi="Times New Roman"/>
                <w:color w:val="auto"/>
                <w:sz w:val="32"/>
                <w:szCs w:val="32"/>
              </w:rPr>
            </w:pPr>
            <w:r>
              <w:rPr>
                <w:rFonts w:hint="eastAsia" w:ascii="Times New Roman" w:hAnsi="Times New Roman"/>
                <w:color w:val="auto"/>
                <w:sz w:val="32"/>
                <w:szCs w:val="32"/>
              </w:rPr>
              <w:t>申请单位：</w:t>
            </w:r>
          </w:p>
        </w:tc>
        <w:tc>
          <w:tcPr>
            <w:tcW w:w="5209" w:type="dxa"/>
            <w:tcBorders>
              <w:top w:val="nil"/>
              <w:left w:val="nil"/>
              <w:bottom w:val="single" w:color="000000" w:sz="6" w:space="0"/>
              <w:right w:val="nil"/>
            </w:tcBorders>
            <w:noWrap w:val="0"/>
            <w:vAlign w:val="center"/>
          </w:tcPr>
          <w:p>
            <w:pPr>
              <w:shd w:val="clear" w:color="auto" w:fill="auto"/>
              <w:wordWrap w:val="0"/>
              <w:jc w:val="left"/>
              <w:rPr>
                <w:rFonts w:ascii="Times New Roman" w:hAnsi="Times New Roman"/>
                <w:color w:val="auto"/>
              </w:rPr>
            </w:pPr>
            <w:r>
              <w:rPr>
                <w:rFonts w:ascii="Times New Roman" w:hAnsi="Times New Roman"/>
                <w:color w:val="auto"/>
              </w:rPr>
              <w:t xml:space="preserve"> </w:t>
            </w:r>
          </w:p>
        </w:tc>
      </w:tr>
      <w:tr>
        <w:tblPrEx>
          <w:tblCellMar>
            <w:top w:w="0" w:type="dxa"/>
            <w:left w:w="0" w:type="dxa"/>
            <w:bottom w:w="0" w:type="dxa"/>
            <w:right w:w="0" w:type="dxa"/>
          </w:tblCellMar>
        </w:tblPrEx>
        <w:trPr>
          <w:jc w:val="center"/>
        </w:trPr>
        <w:tc>
          <w:tcPr>
            <w:tcW w:w="1736" w:type="dxa"/>
            <w:noWrap w:val="0"/>
            <w:vAlign w:val="center"/>
          </w:tcPr>
          <w:p>
            <w:pPr>
              <w:shd w:val="clear" w:color="auto" w:fill="auto"/>
              <w:wordWrap w:val="0"/>
              <w:jc w:val="right"/>
              <w:rPr>
                <w:rFonts w:ascii="Times New Roman" w:hAnsi="Times New Roman"/>
                <w:color w:val="auto"/>
                <w:sz w:val="32"/>
                <w:szCs w:val="32"/>
              </w:rPr>
            </w:pPr>
            <w:r>
              <w:rPr>
                <w:rFonts w:hint="eastAsia" w:ascii="Times New Roman" w:hAnsi="Times New Roman"/>
                <w:color w:val="auto"/>
                <w:sz w:val="32"/>
                <w:szCs w:val="32"/>
              </w:rPr>
              <w:t>填报日期：</w:t>
            </w:r>
          </w:p>
        </w:tc>
        <w:tc>
          <w:tcPr>
            <w:tcW w:w="5209" w:type="dxa"/>
            <w:tcBorders>
              <w:top w:val="nil"/>
              <w:left w:val="nil"/>
              <w:bottom w:val="single" w:color="000000" w:sz="6" w:space="0"/>
              <w:right w:val="nil"/>
            </w:tcBorders>
            <w:noWrap w:val="0"/>
            <w:vAlign w:val="center"/>
          </w:tcPr>
          <w:p>
            <w:pPr>
              <w:shd w:val="clear" w:color="auto" w:fill="auto"/>
              <w:wordWrap w:val="0"/>
              <w:jc w:val="left"/>
              <w:rPr>
                <w:rFonts w:ascii="Times New Roman" w:hAnsi="Times New Roman"/>
                <w:color w:val="auto"/>
              </w:rPr>
            </w:pPr>
            <w:r>
              <w:rPr>
                <w:rFonts w:ascii="Times New Roman" w:hAnsi="Times New Roman"/>
                <w:color w:val="auto"/>
              </w:rPr>
              <w:t xml:space="preserve"> </w:t>
            </w:r>
          </w:p>
        </w:tc>
      </w:tr>
    </w:tbl>
    <w:p>
      <w:pPr>
        <w:shd w:val="clear" w:color="auto" w:fill="auto"/>
        <w:jc w:val="center"/>
        <w:rPr>
          <w:rFonts w:ascii="Times New Roman" w:hAnsi="Times New Roman"/>
          <w:color w:val="auto"/>
        </w:rPr>
      </w:pPr>
      <w:r>
        <w:rPr>
          <w:rFonts w:ascii="Times New Roman" w:hAnsi="Times New Roman"/>
          <w:color w:val="auto"/>
          <w:sz w:val="30"/>
          <w:szCs w:val="30"/>
        </w:rPr>
        <w:t xml:space="preserve"> </w:t>
      </w:r>
    </w:p>
    <w:p>
      <w:pPr>
        <w:shd w:val="clear" w:color="auto" w:fill="auto"/>
        <w:jc w:val="center"/>
        <w:rPr>
          <w:rFonts w:ascii="Times New Roman" w:hAnsi="Times New Roman"/>
          <w:color w:val="auto"/>
        </w:rPr>
      </w:pPr>
      <w:r>
        <w:rPr>
          <w:rFonts w:ascii="Times New Roman" w:hAnsi="Times New Roman"/>
          <w:color w:val="auto"/>
          <w:sz w:val="30"/>
          <w:szCs w:val="30"/>
        </w:rPr>
        <w:t xml:space="preserve"> </w:t>
      </w:r>
    </w:p>
    <w:p>
      <w:pPr>
        <w:shd w:val="clear" w:color="auto" w:fill="auto"/>
        <w:jc w:val="center"/>
        <w:rPr>
          <w:rFonts w:ascii="Times New Roman" w:hAnsi="Times New Roman"/>
          <w:color w:val="auto"/>
          <w:sz w:val="28"/>
          <w:szCs w:val="28"/>
        </w:rPr>
      </w:pPr>
      <w:r>
        <w:rPr>
          <w:rFonts w:ascii="Times New Roman" w:hAnsi="Times New Roman"/>
          <w:color w:val="auto"/>
          <w:sz w:val="28"/>
          <w:szCs w:val="28"/>
        </w:rPr>
        <w:t xml:space="preserve">  </w:t>
      </w:r>
    </w:p>
    <w:p>
      <w:pPr>
        <w:shd w:val="clear" w:color="auto" w:fill="auto"/>
        <w:jc w:val="center"/>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中华人民共和国自然资源部制</w:t>
      </w:r>
    </w:p>
    <w:p>
      <w:pPr>
        <w:shd w:val="clear" w:color="auto" w:fill="auto"/>
        <w:ind w:firstLine="2400" w:firstLineChars="1000"/>
        <w:rPr>
          <w:rFonts w:hint="eastAsia" w:ascii="方正小标宋_GBK" w:hAnsi="方正小标宋_GBK" w:eastAsia="方正小标宋_GBK" w:cs="方正小标宋_GBK"/>
          <w:color w:val="auto"/>
          <w:kern w:val="44"/>
          <w:sz w:val="44"/>
          <w:szCs w:val="44"/>
        </w:rPr>
      </w:pPr>
      <w:r>
        <w:rPr>
          <w:rFonts w:ascii="Times New Roman" w:hAnsi="Times New Roman"/>
          <w:color w:val="auto"/>
          <w:sz w:val="24"/>
          <w:szCs w:val="24"/>
        </w:rPr>
        <w:br w:type="page"/>
      </w:r>
      <w:r>
        <w:rPr>
          <w:rFonts w:hint="eastAsia" w:ascii="方正小标宋_GBK" w:hAnsi="方正小标宋_GBK" w:eastAsia="方正小标宋_GBK" w:cs="方正小标宋_GBK"/>
          <w:color w:val="auto"/>
          <w:kern w:val="44"/>
          <w:sz w:val="44"/>
          <w:szCs w:val="44"/>
        </w:rPr>
        <w:t>法定代表人声明</w:t>
      </w:r>
    </w:p>
    <w:p>
      <w:pPr>
        <w:shd w:val="clear" w:color="auto" w:fill="auto"/>
        <w:rPr>
          <w:rFonts w:ascii="Times New Roman" w:hAnsi="Times New Roman"/>
          <w:color w:val="auto"/>
        </w:rPr>
      </w:pPr>
    </w:p>
    <w:tbl>
      <w:tblPr>
        <w:tblStyle w:val="8"/>
        <w:tblW w:w="945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4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26" w:hRule="atLeast"/>
          <w:jc w:val="center"/>
        </w:trPr>
        <w:tc>
          <w:tcPr>
            <w:tcW w:w="945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pPr>
              <w:shd w:val="clear" w:color="auto" w:fill="auto"/>
              <w:wordWrap w:val="0"/>
              <w:rPr>
                <w:rFonts w:ascii="Times New Roman" w:hAnsi="Times New Roman"/>
                <w:color w:val="auto"/>
              </w:rPr>
            </w:pPr>
            <w:r>
              <w:rPr>
                <w:rFonts w:ascii="Times New Roman" w:hAnsi="Times New Roman"/>
                <w:color w:val="auto"/>
              </w:rPr>
              <w:t> </w:t>
            </w:r>
          </w:p>
          <w:p>
            <w:pPr>
              <w:shd w:val="clear" w:color="auto" w:fill="auto"/>
              <w:jc w:val="left"/>
              <w:rPr>
                <w:rFonts w:ascii="Times New Roman" w:hAnsi="Times New Roman"/>
                <w:color w:val="auto"/>
              </w:rPr>
            </w:pPr>
          </w:p>
          <w:p>
            <w:pPr>
              <w:shd w:val="clear" w:color="auto" w:fill="auto"/>
              <w:wordWrap w:val="0"/>
              <w:spacing w:line="480" w:lineRule="auto"/>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本人郑重声明：</w:t>
            </w:r>
          </w:p>
          <w:p>
            <w:pPr>
              <w:shd w:val="clear" w:color="auto" w:fill="auto"/>
              <w:wordWrap w:val="0"/>
              <w:spacing w:line="480" w:lineRule="auto"/>
              <w:ind w:firstLine="640" w:firstLineChars="20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此次填报的《规划编制单位资质证书申请表》及附件材料的全部数据、内容是真实的，同时我在此所做的声明也是真实有效的。我知道以虚假、造假等欺骗手段取得资质证书是严重的违法行为，此次资质证书申请提供的资料如有虚假，本单位愿意接受自然资源主管部门及其他有关部门依法给予的处罚。</w:t>
            </w:r>
          </w:p>
          <w:p>
            <w:pPr>
              <w:shd w:val="clear" w:color="auto" w:fill="auto"/>
              <w:spacing w:after="240"/>
              <w:jc w:val="left"/>
              <w:rPr>
                <w:rFonts w:ascii="Times New Roman" w:hAnsi="Times New Roman"/>
                <w:color w:val="auto"/>
              </w:rPr>
            </w:pPr>
          </w:p>
          <w:p>
            <w:pPr>
              <w:shd w:val="clear" w:color="auto" w:fill="auto"/>
              <w:wordWrap w:val="0"/>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法定代表人：（签名）</w:t>
            </w:r>
            <w:r>
              <w:rPr>
                <w:rFonts w:ascii="Times New Roman" w:hAnsi="Times New Roman" w:eastAsia="仿宋" w:cs="仿宋"/>
                <w:color w:val="auto"/>
                <w:sz w:val="32"/>
                <w:szCs w:val="32"/>
              </w:rPr>
              <w:t xml:space="preserve"> </w:t>
            </w:r>
            <w:r>
              <w:rPr>
                <w:rFonts w:ascii="Times New Roman" w:hAnsi="Times New Roman"/>
                <w:color w:val="auto"/>
                <w:sz w:val="28"/>
                <w:szCs w:val="28"/>
              </w:rPr>
              <w:t xml:space="preserve">                    </w:t>
            </w:r>
            <w:r>
              <w:rPr>
                <w:rFonts w:ascii="Times New Roman" w:hAnsi="Times New Roman" w:eastAsia="仿宋" w:cs="仿宋"/>
                <w:color w:val="auto"/>
                <w:sz w:val="32"/>
                <w:szCs w:val="32"/>
              </w:rPr>
              <w:t xml:space="preserve"> </w:t>
            </w:r>
            <w:r>
              <w:rPr>
                <w:rFonts w:hint="eastAsia" w:ascii="Times New Roman" w:hAnsi="Times New Roman" w:eastAsia="仿宋" w:cs="仿宋"/>
                <w:color w:val="auto"/>
                <w:sz w:val="32"/>
                <w:szCs w:val="32"/>
              </w:rPr>
              <w:t>（公章）</w:t>
            </w:r>
          </w:p>
          <w:p>
            <w:pPr>
              <w:shd w:val="clear" w:color="auto" w:fill="auto"/>
              <w:wordWrap w:val="0"/>
              <w:rPr>
                <w:rFonts w:ascii="Times New Roman" w:hAnsi="Times New Roman"/>
                <w:color w:val="auto"/>
                <w:sz w:val="28"/>
                <w:szCs w:val="28"/>
              </w:rPr>
            </w:pPr>
          </w:p>
          <w:p>
            <w:pPr>
              <w:shd w:val="clear" w:color="auto" w:fill="auto"/>
              <w:wordWrap w:val="0"/>
              <w:jc w:val="right"/>
              <w:rPr>
                <w:rFonts w:ascii="Times New Roman" w:hAnsi="Times New Roman" w:eastAsia="仿宋" w:cs="仿宋"/>
                <w:color w:val="auto"/>
                <w:sz w:val="32"/>
                <w:szCs w:val="32"/>
              </w:rPr>
            </w:pPr>
            <w:r>
              <w:rPr>
                <w:rFonts w:hint="eastAsia" w:ascii="Times New Roman" w:hAnsi="Times New Roman" w:eastAsia="仿宋" w:cs="仿宋"/>
                <w:color w:val="auto"/>
                <w:sz w:val="32"/>
                <w:szCs w:val="32"/>
              </w:rPr>
              <w:t>年</w:t>
            </w:r>
            <w:r>
              <w:rPr>
                <w:rFonts w:ascii="Times New Roman" w:hAnsi="Times New Roman" w:eastAsia="仿宋" w:cs="仿宋"/>
                <w:color w:val="auto"/>
                <w:sz w:val="32"/>
                <w:szCs w:val="32"/>
              </w:rPr>
              <w:t xml:space="preserve">    </w:t>
            </w:r>
            <w:r>
              <w:rPr>
                <w:rFonts w:hint="eastAsia" w:ascii="Times New Roman" w:hAnsi="Times New Roman" w:eastAsia="仿宋" w:cs="仿宋"/>
                <w:color w:val="auto"/>
                <w:sz w:val="32"/>
                <w:szCs w:val="32"/>
              </w:rPr>
              <w:t>月</w:t>
            </w:r>
            <w:r>
              <w:rPr>
                <w:rFonts w:ascii="Times New Roman" w:hAnsi="Times New Roman" w:eastAsia="仿宋" w:cs="仿宋"/>
                <w:color w:val="auto"/>
                <w:sz w:val="32"/>
                <w:szCs w:val="32"/>
              </w:rPr>
              <w:t xml:space="preserve">    </w:t>
            </w:r>
            <w:r>
              <w:rPr>
                <w:rFonts w:hint="eastAsia" w:ascii="Times New Roman" w:hAnsi="Times New Roman" w:eastAsia="仿宋" w:cs="仿宋"/>
                <w:color w:val="auto"/>
                <w:sz w:val="32"/>
                <w:szCs w:val="32"/>
              </w:rPr>
              <w:t>日</w:t>
            </w:r>
          </w:p>
          <w:p>
            <w:pPr>
              <w:shd w:val="clear" w:color="auto" w:fill="auto"/>
              <w:jc w:val="right"/>
              <w:rPr>
                <w:rFonts w:ascii="Times New Roman" w:hAnsi="Times New Roman"/>
                <w:color w:val="auto"/>
                <w:sz w:val="28"/>
                <w:szCs w:val="28"/>
              </w:rPr>
            </w:pPr>
          </w:p>
          <w:p>
            <w:pPr>
              <w:shd w:val="clear" w:color="auto" w:fill="auto"/>
              <w:jc w:val="right"/>
              <w:rPr>
                <w:rFonts w:ascii="Times New Roman" w:hAnsi="Times New Roman"/>
                <w:color w:val="auto"/>
                <w:sz w:val="28"/>
                <w:szCs w:val="28"/>
              </w:rPr>
            </w:pPr>
          </w:p>
          <w:p>
            <w:pPr>
              <w:shd w:val="clear" w:color="auto" w:fill="auto"/>
              <w:jc w:val="right"/>
              <w:rPr>
                <w:rFonts w:ascii="Times New Roman" w:hAnsi="Times New Roman"/>
                <w:color w:val="auto"/>
                <w:sz w:val="28"/>
                <w:szCs w:val="28"/>
              </w:rPr>
            </w:pPr>
          </w:p>
          <w:p>
            <w:pPr>
              <w:shd w:val="clear" w:color="auto" w:fill="auto"/>
              <w:jc w:val="right"/>
              <w:rPr>
                <w:rFonts w:ascii="Times New Roman" w:hAnsi="Times New Roman"/>
                <w:color w:val="auto"/>
                <w:sz w:val="28"/>
                <w:szCs w:val="28"/>
              </w:rPr>
            </w:pPr>
          </w:p>
          <w:p>
            <w:pPr>
              <w:shd w:val="clear" w:color="auto" w:fill="auto"/>
              <w:jc w:val="right"/>
              <w:rPr>
                <w:rFonts w:ascii="Times New Roman" w:hAnsi="Times New Roman"/>
                <w:color w:val="auto"/>
                <w:sz w:val="28"/>
                <w:szCs w:val="28"/>
              </w:rPr>
            </w:pPr>
          </w:p>
          <w:p>
            <w:pPr>
              <w:shd w:val="clear" w:color="auto" w:fill="auto"/>
              <w:jc w:val="right"/>
              <w:rPr>
                <w:rFonts w:ascii="Times New Roman" w:hAnsi="Times New Roman"/>
                <w:color w:val="auto"/>
                <w:sz w:val="28"/>
                <w:szCs w:val="28"/>
              </w:rPr>
            </w:pPr>
          </w:p>
          <w:p>
            <w:pPr>
              <w:shd w:val="clear" w:color="auto" w:fill="auto"/>
              <w:jc w:val="right"/>
              <w:rPr>
                <w:rFonts w:ascii="Times New Roman" w:hAnsi="Times New Roman"/>
                <w:color w:val="auto"/>
                <w:sz w:val="28"/>
                <w:szCs w:val="28"/>
              </w:rPr>
            </w:pPr>
          </w:p>
          <w:p>
            <w:pPr>
              <w:shd w:val="clear" w:color="auto" w:fill="auto"/>
              <w:jc w:val="right"/>
              <w:rPr>
                <w:rFonts w:ascii="Times New Roman" w:hAnsi="Times New Roman"/>
                <w:color w:val="auto"/>
              </w:rPr>
            </w:pPr>
          </w:p>
        </w:tc>
      </w:tr>
    </w:tbl>
    <w:p>
      <w:pPr>
        <w:pStyle w:val="2"/>
        <w:shd w:val="clear" w:color="auto" w:fill="auto"/>
        <w:spacing w:before="0" w:beforeAutospacing="0" w:after="0" w:afterAutospacing="0"/>
        <w:jc w:val="center"/>
        <w:rPr>
          <w:rFonts w:ascii="Times New Roman" w:hAnsi="Times New Roman" w:eastAsia="方正小标宋简体" w:cs="方正小标宋简体"/>
          <w:b w:val="0"/>
          <w:bCs w:val="0"/>
          <w:color w:val="auto"/>
          <w:sz w:val="44"/>
          <w:szCs w:val="44"/>
        </w:rPr>
      </w:pPr>
      <w:r>
        <w:rPr>
          <w:rFonts w:hint="eastAsia" w:ascii="方正小标宋_GBK" w:hAnsi="方正小标宋_GBK" w:eastAsia="方正小标宋_GBK" w:cs="方正小标宋_GBK"/>
          <w:b w:val="0"/>
          <w:bCs w:val="0"/>
          <w:color w:val="auto"/>
          <w:sz w:val="44"/>
          <w:szCs w:val="44"/>
        </w:rPr>
        <w:t>申 请 情 况</w:t>
      </w:r>
    </w:p>
    <w:tbl>
      <w:tblPr>
        <w:tblStyle w:val="8"/>
        <w:tblW w:w="9418" w:type="dxa"/>
        <w:jc w:val="center"/>
        <w:tblLayout w:type="fixed"/>
        <w:tblCellMar>
          <w:top w:w="0" w:type="dxa"/>
          <w:left w:w="0" w:type="dxa"/>
          <w:bottom w:w="0" w:type="dxa"/>
          <w:right w:w="0" w:type="dxa"/>
        </w:tblCellMar>
      </w:tblPr>
      <w:tblGrid>
        <w:gridCol w:w="1974"/>
        <w:gridCol w:w="7444"/>
      </w:tblGrid>
      <w:tr>
        <w:tblPrEx>
          <w:tblCellMar>
            <w:top w:w="0" w:type="dxa"/>
            <w:left w:w="0" w:type="dxa"/>
            <w:bottom w:w="0" w:type="dxa"/>
            <w:right w:w="0" w:type="dxa"/>
          </w:tblCellMar>
        </w:tblPrEx>
        <w:trPr>
          <w:cantSplit/>
          <w:trHeight w:val="3882" w:hRule="atLeast"/>
          <w:jc w:val="center"/>
        </w:trPr>
        <w:tc>
          <w:tcPr>
            <w:tcW w:w="197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hd w:val="clear" w:color="auto" w:fill="auto"/>
              <w:wordWrap w:val="0"/>
              <w:spacing w:line="440" w:lineRule="exact"/>
              <w:jc w:val="center"/>
              <w:rPr>
                <w:rFonts w:ascii="Times New Roman" w:hAnsi="Times New Roman"/>
                <w:color w:val="auto"/>
                <w:sz w:val="24"/>
                <w:szCs w:val="24"/>
              </w:rPr>
            </w:pP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原</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资</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质</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证</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书</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信</w:t>
            </w:r>
          </w:p>
          <w:p>
            <w:pPr>
              <w:shd w:val="clear" w:color="auto" w:fill="auto"/>
              <w:wordWrap w:val="0"/>
              <w:spacing w:line="440" w:lineRule="exact"/>
              <w:jc w:val="center"/>
              <w:rPr>
                <w:rFonts w:ascii="Times New Roman" w:hAnsi="Times New Roman"/>
                <w:color w:val="auto"/>
                <w:sz w:val="24"/>
                <w:szCs w:val="24"/>
              </w:rPr>
            </w:pPr>
            <w:r>
              <w:rPr>
                <w:rFonts w:hint="eastAsia" w:ascii="Times New Roman" w:hAnsi="Times New Roman" w:eastAsia="黑体"/>
                <w:color w:val="auto"/>
                <w:sz w:val="32"/>
                <w:szCs w:val="32"/>
              </w:rPr>
              <w:t>息</w:t>
            </w:r>
          </w:p>
          <w:p>
            <w:pPr>
              <w:shd w:val="clear" w:color="auto" w:fill="auto"/>
              <w:wordWrap w:val="0"/>
              <w:spacing w:line="440" w:lineRule="exact"/>
              <w:rPr>
                <w:rFonts w:ascii="Times New Roman" w:hAnsi="Times New Roman"/>
                <w:color w:val="auto"/>
                <w:sz w:val="24"/>
                <w:szCs w:val="24"/>
              </w:rPr>
            </w:pPr>
            <w:r>
              <w:rPr>
                <w:rFonts w:ascii="Times New Roman" w:hAnsi="Times New Roman"/>
                <w:color w:val="auto"/>
                <w:sz w:val="24"/>
                <w:szCs w:val="24"/>
              </w:rPr>
              <w:t xml:space="preserve">   </w:t>
            </w:r>
          </w:p>
        </w:tc>
        <w:tc>
          <w:tcPr>
            <w:tcW w:w="744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18"/>
              <w:shd w:val="clear" w:color="auto" w:fill="auto"/>
              <w:wordWrap w:val="0"/>
              <w:rPr>
                <w:rFonts w:ascii="Times New Roman" w:hAnsi="Times New Roman" w:eastAsia="楷体_GB2312" w:cs="楷体_GB2312"/>
                <w:color w:val="auto"/>
                <w:sz w:val="32"/>
                <w:szCs w:val="32"/>
              </w:rPr>
            </w:pPr>
          </w:p>
          <w:p>
            <w:pPr>
              <w:pStyle w:val="18"/>
              <w:shd w:val="clear" w:color="auto" w:fill="auto"/>
              <w:wordWrap w:val="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证书单位名称：</w:t>
            </w:r>
          </w:p>
          <w:p>
            <w:pPr>
              <w:pStyle w:val="18"/>
              <w:shd w:val="clear" w:color="auto" w:fill="auto"/>
              <w:wordWrap w:val="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证书等级：</w:t>
            </w:r>
          </w:p>
          <w:p>
            <w:pPr>
              <w:pStyle w:val="18"/>
              <w:shd w:val="clear" w:color="auto" w:fill="auto"/>
              <w:wordWrap w:val="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证书编号：</w:t>
            </w:r>
            <w:r>
              <w:rPr>
                <w:rFonts w:ascii="Times New Roman" w:hAnsi="Times New Roman" w:eastAsia="楷体_GB2312" w:cs="楷体_GB2312"/>
                <w:color w:val="auto"/>
                <w:sz w:val="32"/>
                <w:szCs w:val="32"/>
              </w:rPr>
              <w:t xml:space="preserve"> </w:t>
            </w:r>
          </w:p>
          <w:p>
            <w:pPr>
              <w:pStyle w:val="18"/>
              <w:shd w:val="clear" w:color="auto" w:fill="auto"/>
              <w:wordWrap w:val="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法定代表人：</w:t>
            </w:r>
            <w:r>
              <w:rPr>
                <w:rFonts w:ascii="Times New Roman" w:hAnsi="Times New Roman" w:eastAsia="楷体_GB2312" w:cs="楷体_GB2312"/>
                <w:color w:val="auto"/>
                <w:sz w:val="32"/>
                <w:szCs w:val="32"/>
              </w:rPr>
              <w:t xml:space="preserve"> </w:t>
            </w:r>
          </w:p>
          <w:p>
            <w:pPr>
              <w:pStyle w:val="18"/>
              <w:shd w:val="clear" w:color="auto" w:fill="auto"/>
              <w:wordWrap w:val="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发证日期：</w:t>
            </w:r>
          </w:p>
          <w:p>
            <w:pPr>
              <w:pStyle w:val="18"/>
              <w:shd w:val="clear" w:color="auto" w:fill="auto"/>
              <w:wordWrap w:val="0"/>
              <w:rPr>
                <w:rFonts w:ascii="Times New Roman" w:hAnsi="Times New Roman" w:cs="Arial Unicode MS"/>
                <w:color w:val="auto"/>
                <w:sz w:val="20"/>
                <w:szCs w:val="20"/>
              </w:rPr>
            </w:pPr>
            <w:r>
              <w:rPr>
                <w:rFonts w:hint="eastAsia" w:ascii="Times New Roman" w:hAnsi="Times New Roman" w:eastAsia="楷体_GB2312" w:cs="楷体_GB2312"/>
                <w:color w:val="auto"/>
                <w:sz w:val="32"/>
                <w:szCs w:val="32"/>
              </w:rPr>
              <w:t>有效期至：</w:t>
            </w:r>
          </w:p>
        </w:tc>
      </w:tr>
      <w:tr>
        <w:tblPrEx>
          <w:tblCellMar>
            <w:top w:w="0" w:type="dxa"/>
            <w:left w:w="0" w:type="dxa"/>
            <w:bottom w:w="0" w:type="dxa"/>
            <w:right w:w="0" w:type="dxa"/>
          </w:tblCellMar>
        </w:tblPrEx>
        <w:trPr>
          <w:cantSplit/>
          <w:trHeight w:val="5662" w:hRule="atLeast"/>
          <w:jc w:val="center"/>
        </w:trPr>
        <w:tc>
          <w:tcPr>
            <w:tcW w:w="197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此</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次</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申</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请</w:t>
            </w:r>
          </w:p>
          <w:p>
            <w:pPr>
              <w:shd w:val="clear" w:color="auto" w:fill="auto"/>
              <w:wordWrap w:val="0"/>
              <w:spacing w:line="440" w:lineRule="exact"/>
              <w:jc w:val="center"/>
              <w:rPr>
                <w:rFonts w:ascii="Times New Roman" w:hAnsi="Times New Roman" w:eastAsia="黑体"/>
                <w:color w:val="auto"/>
                <w:sz w:val="32"/>
                <w:szCs w:val="32"/>
              </w:rPr>
            </w:pPr>
            <w:r>
              <w:rPr>
                <w:rFonts w:hint="eastAsia" w:ascii="Times New Roman" w:hAnsi="Times New Roman" w:eastAsia="黑体"/>
                <w:color w:val="auto"/>
                <w:sz w:val="32"/>
                <w:szCs w:val="32"/>
              </w:rPr>
              <w:t>内</w:t>
            </w:r>
          </w:p>
          <w:p>
            <w:pPr>
              <w:shd w:val="clear" w:color="auto" w:fill="auto"/>
              <w:wordWrap w:val="0"/>
              <w:spacing w:line="440" w:lineRule="exact"/>
              <w:jc w:val="center"/>
              <w:rPr>
                <w:rFonts w:ascii="Times New Roman" w:hAnsi="Times New Roman"/>
                <w:color w:val="auto"/>
                <w:sz w:val="24"/>
                <w:szCs w:val="24"/>
              </w:rPr>
            </w:pPr>
            <w:r>
              <w:rPr>
                <w:rFonts w:hint="eastAsia" w:ascii="Times New Roman" w:hAnsi="Times New Roman" w:eastAsia="黑体"/>
                <w:color w:val="auto"/>
                <w:sz w:val="32"/>
                <w:szCs w:val="32"/>
              </w:rPr>
              <w:t>容</w:t>
            </w:r>
          </w:p>
        </w:tc>
        <w:tc>
          <w:tcPr>
            <w:tcW w:w="744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shd w:val="clear" w:color="auto" w:fill="auto"/>
              <w:wordWrap w:val="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资质等级：</w:t>
            </w:r>
            <w:r>
              <w:rPr>
                <w:rFonts w:ascii="Times New Roman" w:hAnsi="Times New Roman" w:eastAsia="楷体_GB2312" w:cs="楷体_GB2312"/>
                <w:color w:val="auto"/>
                <w:sz w:val="32"/>
                <w:szCs w:val="32"/>
              </w:rPr>
              <w:t xml:space="preserve"> </w:t>
            </w:r>
          </w:p>
          <w:p>
            <w:pPr>
              <w:shd w:val="clear" w:color="auto" w:fill="auto"/>
              <w:wordWrap w:val="0"/>
              <w:rPr>
                <w:rFonts w:ascii="Times New Roman" w:hAnsi="Times New Roman"/>
                <w:color w:val="auto"/>
                <w:sz w:val="24"/>
                <w:szCs w:val="24"/>
              </w:rPr>
            </w:pPr>
          </w:p>
          <w:p>
            <w:pPr>
              <w:shd w:val="clear" w:color="auto" w:fill="auto"/>
              <w:wordWrap w:val="0"/>
              <w:rPr>
                <w:rFonts w:ascii="Times New Roman" w:hAnsi="Times New Roman"/>
                <w:color w:val="auto"/>
                <w:sz w:val="24"/>
                <w:szCs w:val="24"/>
              </w:rPr>
            </w:pPr>
          </w:p>
          <w:p>
            <w:pPr>
              <w:shd w:val="clear" w:color="auto" w:fill="auto"/>
              <w:wordWrap w:val="0"/>
              <w:jc w:val="center"/>
              <w:rPr>
                <w:rFonts w:ascii="Times New Roman" w:hAnsi="Times New Roman"/>
                <w:color w:val="auto"/>
                <w:sz w:val="24"/>
                <w:szCs w:val="24"/>
              </w:rPr>
            </w:pPr>
          </w:p>
          <w:p>
            <w:pPr>
              <w:shd w:val="clear" w:color="auto" w:fill="auto"/>
              <w:wordWrap w:val="0"/>
              <w:jc w:val="center"/>
              <w:rPr>
                <w:rFonts w:ascii="Times New Roman" w:hAnsi="Times New Roman"/>
                <w:color w:val="auto"/>
                <w:sz w:val="24"/>
                <w:szCs w:val="24"/>
              </w:rPr>
            </w:pPr>
          </w:p>
          <w:p>
            <w:pPr>
              <w:shd w:val="clear" w:color="auto" w:fill="auto"/>
              <w:wordWrap w:val="0"/>
              <w:jc w:val="center"/>
              <w:rPr>
                <w:rFonts w:ascii="Times New Roman" w:hAnsi="Times New Roman" w:eastAsia="仿宋" w:cs="仿宋"/>
                <w:color w:val="auto"/>
                <w:sz w:val="32"/>
                <w:szCs w:val="32"/>
              </w:rPr>
            </w:pPr>
            <w:r>
              <w:rPr>
                <w:rFonts w:ascii="Times New Roman" w:hAnsi="Times New Roman" w:eastAsia="仿宋" w:cs="仿宋"/>
                <w:color w:val="auto"/>
                <w:sz w:val="32"/>
                <w:szCs w:val="32"/>
              </w:rPr>
              <w:t xml:space="preserve"> 法定代表人（签名）               公章</w:t>
            </w:r>
          </w:p>
          <w:p>
            <w:pPr>
              <w:shd w:val="clear" w:color="auto" w:fill="auto"/>
              <w:wordWrap w:val="0"/>
              <w:jc w:val="center"/>
              <w:rPr>
                <w:rFonts w:ascii="Times New Roman" w:hAnsi="Times New Roman"/>
                <w:color w:val="auto"/>
                <w:sz w:val="24"/>
                <w:szCs w:val="24"/>
              </w:rPr>
            </w:pPr>
          </w:p>
          <w:p>
            <w:pPr>
              <w:shd w:val="clear" w:color="auto" w:fill="auto"/>
              <w:wordWrap w:val="0"/>
              <w:jc w:val="center"/>
              <w:rPr>
                <w:rFonts w:ascii="Times New Roman" w:hAnsi="Times New Roman"/>
                <w:color w:val="auto"/>
                <w:sz w:val="24"/>
                <w:szCs w:val="24"/>
              </w:rPr>
            </w:pPr>
          </w:p>
          <w:p>
            <w:pPr>
              <w:shd w:val="clear" w:color="auto" w:fill="auto"/>
              <w:wordWrap w:val="0"/>
              <w:jc w:val="center"/>
              <w:rPr>
                <w:rFonts w:ascii="Times New Roman" w:hAnsi="Times New Roman"/>
                <w:color w:val="auto"/>
                <w:sz w:val="24"/>
                <w:szCs w:val="24"/>
              </w:rPr>
            </w:pPr>
          </w:p>
        </w:tc>
      </w:tr>
    </w:tbl>
    <w:p>
      <w:pPr>
        <w:shd w:val="clear" w:color="auto" w:fill="auto"/>
        <w:rPr>
          <w:rFonts w:ascii="Times New Roman" w:hAnsi="Times New Roman" w:eastAsia="方正小标宋简体" w:cs="方正小标宋简体"/>
          <w:b/>
          <w:bCs/>
          <w:color w:val="auto"/>
          <w:sz w:val="32"/>
          <w:szCs w:val="32"/>
        </w:rPr>
      </w:pPr>
      <w:r>
        <w:rPr>
          <w:rFonts w:ascii="Times New Roman" w:hAnsi="Times New Roman"/>
          <w:color w:val="auto"/>
          <w:sz w:val="24"/>
          <w:szCs w:val="24"/>
        </w:rPr>
        <w:br w:type="page"/>
      </w:r>
    </w:p>
    <w:p>
      <w:pPr>
        <w:pStyle w:val="2"/>
        <w:shd w:val="clear" w:color="auto" w:fill="auto"/>
        <w:spacing w:before="0" w:beforeAutospacing="0" w:after="0" w:afterAutospacing="0"/>
        <w:jc w:val="center"/>
        <w:rPr>
          <w:rFonts w:hint="eastAsia" w:ascii="宋体" w:hAnsi="宋体" w:eastAsia="宋体" w:cs="宋体"/>
          <w:b w:val="0"/>
          <w:bCs w:val="0"/>
          <w:color w:val="auto"/>
          <w:sz w:val="44"/>
          <w:szCs w:val="44"/>
        </w:rPr>
      </w:pPr>
      <w:r>
        <w:rPr>
          <w:rFonts w:hint="eastAsia" w:ascii="方正小标宋_GBK" w:hAnsi="方正小标宋_GBK" w:eastAsia="方正小标宋_GBK" w:cs="方正小标宋_GBK"/>
          <w:b w:val="0"/>
          <w:bCs w:val="0"/>
          <w:color w:val="auto"/>
          <w:sz w:val="44"/>
          <w:szCs w:val="44"/>
        </w:rPr>
        <w:t>规划编制单位基本情况</w:t>
      </w:r>
    </w:p>
    <w:tbl>
      <w:tblPr>
        <w:tblStyle w:val="8"/>
        <w:tblW w:w="94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72"/>
        <w:gridCol w:w="61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jc w:val="center"/>
              <w:rPr>
                <w:rFonts w:ascii="Times New Roman" w:hAnsi="Times New Roman"/>
                <w:color w:val="auto"/>
              </w:rPr>
            </w:pPr>
            <w:r>
              <w:rPr>
                <w:rFonts w:hint="eastAsia" w:ascii="Times New Roman" w:hAnsi="Times New Roman" w:eastAsia="楷体_GB2312" w:cs="楷体_GB2312"/>
                <w:color w:val="auto"/>
                <w:sz w:val="28"/>
                <w:szCs w:val="28"/>
              </w:rPr>
              <w:t>单位名称</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jc w:val="center"/>
              <w:rPr>
                <w:rFonts w:ascii="Times New Roman" w:hAnsi="Times New Roman"/>
                <w:color w:val="auto"/>
              </w:rPr>
            </w:pPr>
            <w:r>
              <w:rPr>
                <w:rFonts w:hint="eastAsia" w:ascii="Times New Roman" w:hAnsi="Times New Roman" w:eastAsia="楷体_GB2312" w:cs="楷体_GB2312"/>
                <w:color w:val="auto"/>
                <w:sz w:val="28"/>
                <w:szCs w:val="28"/>
              </w:rPr>
              <w:t>统一社会信用代码或组织机构代码</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Times New Roman" w:hAnsi="Times New Roman" w:cs="宋体"/>
                <w:color w:val="auto"/>
              </w:rPr>
            </w:pPr>
            <w:r>
              <w:rPr>
                <w:rFonts w:ascii="Times New Roman" w:hAnsi="Times New Roman" w:eastAsia="楷体_GB2312" w:cs="楷体_GB2312"/>
                <w:color w:val="auto"/>
                <w:sz w:val="28"/>
                <w:szCs w:val="28"/>
              </w:rPr>
              <w:t>是否正在分立或改制</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eastAsia="楷体_GB2312" w:cs="楷体_GB2312"/>
                <w:color w:val="auto"/>
                <w:sz w:val="28"/>
                <w:szCs w:val="28"/>
              </w:rPr>
              <w:t>法定代表人</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技术负责人</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eastAsia="楷体_GB2312" w:cs="楷体_GB2312"/>
                <w:color w:val="auto"/>
                <w:sz w:val="28"/>
                <w:szCs w:val="28"/>
              </w:rPr>
              <w:t>单位详细地址</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邮</w:t>
            </w:r>
            <w:r>
              <w:rPr>
                <w:rFonts w:ascii="Times New Roman" w:hAnsi="Times New Roman" w:eastAsia="楷体_GB2312" w:cs="楷体_GB2312"/>
                <w:color w:val="auto"/>
                <w:sz w:val="28"/>
                <w:szCs w:val="28"/>
              </w:rPr>
              <w:t xml:space="preserve">  </w:t>
            </w:r>
            <w:r>
              <w:rPr>
                <w:rFonts w:hint="eastAsia" w:ascii="Times New Roman" w:hAnsi="Times New Roman" w:eastAsia="楷体_GB2312" w:cs="楷体_GB2312"/>
                <w:color w:val="auto"/>
                <w:sz w:val="28"/>
                <w:szCs w:val="28"/>
              </w:rPr>
              <w:t>编</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联系电话</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单位性质</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办公用房面积</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现有资质等级</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职工总数</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从事规划总人数</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申报技术人员数量</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327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注册规划师数量</w:t>
            </w:r>
          </w:p>
        </w:tc>
        <w:tc>
          <w:tcPr>
            <w:tcW w:w="61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rPr>
                <w:rFonts w:ascii="Times New Roman" w:hAnsi="Times New Roman"/>
                <w:color w:val="auto"/>
              </w:rPr>
            </w:pPr>
          </w:p>
        </w:tc>
      </w:tr>
    </w:tbl>
    <w:p>
      <w:pPr>
        <w:shd w:val="clear" w:color="auto" w:fill="auto"/>
        <w:rPr>
          <w:rFonts w:ascii="Times New Roman" w:hAnsi="Times New Roman"/>
          <w:vanish/>
          <w:color w:val="auto"/>
          <w:sz w:val="24"/>
          <w:szCs w:val="24"/>
        </w:rPr>
      </w:pPr>
      <w:r>
        <w:rPr>
          <w:rFonts w:ascii="Times New Roman" w:hAnsi="Times New Roman"/>
          <w:vanish/>
          <w:color w:val="auto"/>
          <w:sz w:val="24"/>
          <w:szCs w:val="24"/>
        </w:rPr>
        <w:t xml:space="preserve"> </w:t>
      </w:r>
    </w:p>
    <w:p>
      <w:pPr>
        <w:shd w:val="clear" w:color="auto" w:fill="auto"/>
        <w:rPr>
          <w:rFonts w:ascii="Times New Roman" w:hAnsi="Times New Roman"/>
          <w:color w:val="auto"/>
          <w:sz w:val="24"/>
          <w:szCs w:val="24"/>
        </w:rPr>
      </w:pPr>
      <w:r>
        <w:rPr>
          <w:rFonts w:ascii="Times New Roman" w:hAnsi="Times New Roman"/>
          <w:color w:val="auto"/>
          <w:sz w:val="24"/>
          <w:szCs w:val="24"/>
        </w:rPr>
        <w:br w:type="page"/>
      </w:r>
    </w:p>
    <w:p>
      <w:pPr>
        <w:pStyle w:val="19"/>
        <w:shd w:val="clear" w:color="auto" w:fill="auto"/>
        <w:adjustRightInd w:val="0"/>
        <w:snapToGrid w:val="0"/>
        <w:spacing w:before="0" w:beforeAutospacing="0" w:after="0" w:afterAutospacing="0" w:line="600" w:lineRule="exact"/>
        <w:ind w:firstLine="0" w:firstLineChars="0"/>
        <w:jc w:val="left"/>
        <w:rPr>
          <w:rFonts w:hint="eastAsia" w:ascii="Times New Roman" w:hAnsi="Times New Roman" w:eastAsia="方正黑体_GBK" w:cs="方正黑体_GBK"/>
          <w:b w:val="0"/>
          <w:bCs w:val="0"/>
          <w:color w:val="auto"/>
          <w:kern w:val="2"/>
          <w:sz w:val="32"/>
          <w:szCs w:val="32"/>
          <w:lang w:val="en-US" w:eastAsia="zh-CN"/>
        </w:rPr>
      </w:pPr>
    </w:p>
    <w:p>
      <w:pPr>
        <w:pStyle w:val="2"/>
        <w:shd w:val="clear" w:color="auto" w:fill="auto"/>
        <w:spacing w:before="0" w:beforeAutospacing="0" w:after="0" w:afterAutospacing="0"/>
        <w:jc w:val="center"/>
        <w:rPr>
          <w:rFonts w:hint="eastAsia" w:ascii="方正小标宋_GBK" w:hAnsi="方正小标宋_GBK" w:eastAsia="方正小标宋_GBK" w:cs="方正小标宋_GBK"/>
          <w:b w:val="0"/>
          <w:bCs w:val="0"/>
          <w:color w:val="auto"/>
          <w:kern w:val="44"/>
          <w:sz w:val="44"/>
          <w:szCs w:val="44"/>
        </w:rPr>
      </w:pPr>
      <w:r>
        <w:rPr>
          <w:rFonts w:hint="eastAsia" w:ascii="方正小标宋_GBK" w:hAnsi="方正小标宋_GBK" w:eastAsia="方正小标宋_GBK" w:cs="方正小标宋_GBK"/>
          <w:b w:val="0"/>
          <w:bCs w:val="0"/>
          <w:color w:val="auto"/>
          <w:kern w:val="44"/>
          <w:sz w:val="44"/>
          <w:szCs w:val="44"/>
        </w:rPr>
        <w:t>注册规划师情况一览表</w:t>
      </w:r>
    </w:p>
    <w:tbl>
      <w:tblPr>
        <w:tblStyle w:val="8"/>
        <w:tblW w:w="9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63"/>
        <w:gridCol w:w="954"/>
        <w:gridCol w:w="443"/>
        <w:gridCol w:w="1277"/>
        <w:gridCol w:w="1381"/>
        <w:gridCol w:w="1381"/>
        <w:gridCol w:w="1544"/>
        <w:gridCol w:w="20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0" w:hRule="atLeast"/>
          <w:jc w:val="center"/>
        </w:trPr>
        <w:tc>
          <w:tcPr>
            <w:tcW w:w="46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eastAsia="楷体_GB2312" w:cs="楷体_GB2312"/>
                <w:color w:val="auto"/>
                <w:sz w:val="28"/>
                <w:szCs w:val="28"/>
              </w:rPr>
              <w:t>序号</w:t>
            </w:r>
          </w:p>
        </w:tc>
        <w:tc>
          <w:tcPr>
            <w:tcW w:w="9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姓名</w:t>
            </w:r>
          </w:p>
        </w:tc>
        <w:tc>
          <w:tcPr>
            <w:tcW w:w="4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年</w:t>
            </w:r>
            <w:r>
              <w:rPr>
                <w:rFonts w:ascii="Times New Roman" w:hAnsi="Times New Roman" w:eastAsia="楷体_GB2312" w:cs="楷体_GB2312"/>
                <w:color w:val="auto"/>
                <w:sz w:val="28"/>
                <w:szCs w:val="28"/>
              </w:rPr>
              <w:br w:type="textWrapping"/>
            </w:r>
            <w:r>
              <w:rPr>
                <w:rFonts w:hint="eastAsia" w:ascii="Times New Roman" w:hAnsi="Times New Roman" w:eastAsia="楷体_GB2312" w:cs="楷体_GB2312"/>
                <w:color w:val="auto"/>
                <w:sz w:val="28"/>
                <w:szCs w:val="28"/>
              </w:rPr>
              <w:t>龄</w:t>
            </w:r>
          </w:p>
        </w:tc>
        <w:tc>
          <w:tcPr>
            <w:tcW w:w="12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所学</w:t>
            </w:r>
            <w:r>
              <w:rPr>
                <w:rFonts w:ascii="Times New Roman" w:hAnsi="Times New Roman" w:eastAsia="楷体_GB2312" w:cs="楷体_GB2312"/>
                <w:color w:val="auto"/>
                <w:sz w:val="28"/>
                <w:szCs w:val="28"/>
              </w:rPr>
              <w:br w:type="textWrapping"/>
            </w:r>
            <w:r>
              <w:rPr>
                <w:rFonts w:hint="eastAsia" w:ascii="Times New Roman" w:hAnsi="Times New Roman" w:eastAsia="楷体_GB2312" w:cs="楷体_GB2312"/>
                <w:color w:val="auto"/>
                <w:sz w:val="28"/>
                <w:szCs w:val="28"/>
              </w:rPr>
              <w:t>专业</w:t>
            </w:r>
          </w:p>
        </w:tc>
        <w:tc>
          <w:tcPr>
            <w:tcW w:w="138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取得执业</w:t>
            </w:r>
            <w:r>
              <w:rPr>
                <w:rFonts w:ascii="Times New Roman" w:hAnsi="Times New Roman" w:eastAsia="楷体_GB2312" w:cs="楷体_GB2312"/>
                <w:color w:val="auto"/>
                <w:sz w:val="28"/>
                <w:szCs w:val="28"/>
              </w:rPr>
              <w:br w:type="textWrapping"/>
            </w:r>
            <w:r>
              <w:rPr>
                <w:rFonts w:hint="eastAsia" w:ascii="Times New Roman" w:hAnsi="Times New Roman" w:eastAsia="楷体_GB2312" w:cs="楷体_GB2312"/>
                <w:color w:val="auto"/>
                <w:sz w:val="28"/>
                <w:szCs w:val="28"/>
              </w:rPr>
              <w:t>资格时间</w:t>
            </w:r>
          </w:p>
        </w:tc>
        <w:tc>
          <w:tcPr>
            <w:tcW w:w="138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注册证书</w:t>
            </w:r>
          </w:p>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编号</w:t>
            </w:r>
          </w:p>
        </w:tc>
        <w:tc>
          <w:tcPr>
            <w:tcW w:w="154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注册证书</w:t>
            </w:r>
            <w:r>
              <w:rPr>
                <w:rFonts w:ascii="Times New Roman" w:hAnsi="Times New Roman" w:eastAsia="楷体_GB2312" w:cs="楷体_GB2312"/>
                <w:color w:val="auto"/>
                <w:sz w:val="28"/>
                <w:szCs w:val="28"/>
              </w:rPr>
              <w:br w:type="textWrapping"/>
            </w:r>
            <w:r>
              <w:rPr>
                <w:rFonts w:hint="eastAsia" w:ascii="Times New Roman" w:hAnsi="Times New Roman" w:eastAsia="楷体_GB2312" w:cs="楷体_GB2312"/>
                <w:color w:val="auto"/>
                <w:sz w:val="28"/>
                <w:szCs w:val="28"/>
              </w:rPr>
              <w:t>有效期</w:t>
            </w:r>
          </w:p>
        </w:tc>
        <w:tc>
          <w:tcPr>
            <w:tcW w:w="205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身份证号码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0" w:hRule="atLeast"/>
          <w:jc w:val="center"/>
        </w:trPr>
        <w:tc>
          <w:tcPr>
            <w:tcW w:w="463" w:type="dxa"/>
            <w:tcBorders>
              <w:top w:val="single" w:color="auto" w:sz="8" w:space="0"/>
              <w:left w:val="single" w:color="auto" w:sz="8" w:space="0"/>
              <w:bottom w:val="single" w:color="auto" w:sz="8" w:space="0"/>
              <w:right w:val="single" w:color="auto" w:sz="8" w:space="0"/>
            </w:tcBorders>
            <w:noWrap w:val="0"/>
            <w:vAlign w:val="center"/>
          </w:tcPr>
          <w:p>
            <w:pPr>
              <w:widowControl/>
              <w:numPr>
                <w:ilvl w:val="0"/>
                <w:numId w:val="1"/>
              </w:numPr>
              <w:shd w:val="clear" w:color="auto" w:fill="auto"/>
              <w:wordWrap w:val="0"/>
              <w:jc w:val="center"/>
              <w:rPr>
                <w:rFonts w:ascii="Times New Roman" w:hAnsi="Times New Roman"/>
                <w:color w:val="auto"/>
              </w:rPr>
            </w:pPr>
          </w:p>
        </w:tc>
        <w:tc>
          <w:tcPr>
            <w:tcW w:w="954" w:type="dxa"/>
            <w:tcBorders>
              <w:top w:val="single" w:color="auto" w:sz="8" w:space="0"/>
              <w:left w:val="nil"/>
              <w:bottom w:val="single" w:color="auto" w:sz="8" w:space="0"/>
              <w:right w:val="single" w:color="auto" w:sz="8" w:space="0"/>
            </w:tcBorders>
            <w:noWrap w:val="0"/>
            <w:vAlign w:val="center"/>
          </w:tcPr>
          <w:p>
            <w:pPr>
              <w:shd w:val="clear" w:color="auto" w:fill="auto"/>
              <w:jc w:val="center"/>
              <w:rPr>
                <w:rFonts w:ascii="Times New Roman" w:hAnsi="Times New Roman"/>
                <w:color w:val="auto"/>
              </w:rPr>
            </w:pPr>
          </w:p>
        </w:tc>
        <w:tc>
          <w:tcPr>
            <w:tcW w:w="443" w:type="dxa"/>
            <w:tcBorders>
              <w:top w:val="single" w:color="auto" w:sz="8" w:space="0"/>
              <w:left w:val="nil"/>
              <w:bottom w:val="single" w:color="auto" w:sz="8" w:space="0"/>
              <w:right w:val="single" w:color="auto" w:sz="8" w:space="0"/>
            </w:tcBorders>
            <w:noWrap w:val="0"/>
            <w:vAlign w:val="center"/>
          </w:tcPr>
          <w:p>
            <w:pPr>
              <w:shd w:val="clear" w:color="auto" w:fill="auto"/>
              <w:jc w:val="center"/>
              <w:rPr>
                <w:rFonts w:ascii="Times New Roman" w:hAnsi="Times New Roman"/>
                <w:color w:val="auto"/>
              </w:rPr>
            </w:pPr>
          </w:p>
        </w:tc>
        <w:tc>
          <w:tcPr>
            <w:tcW w:w="1277" w:type="dxa"/>
            <w:tcBorders>
              <w:top w:val="single" w:color="auto" w:sz="8" w:space="0"/>
              <w:left w:val="nil"/>
              <w:bottom w:val="single" w:color="auto" w:sz="8" w:space="0"/>
              <w:right w:val="single" w:color="auto" w:sz="8" w:space="0"/>
            </w:tcBorders>
            <w:noWrap w:val="0"/>
            <w:vAlign w:val="center"/>
          </w:tcPr>
          <w:p>
            <w:pPr>
              <w:shd w:val="clear" w:color="auto" w:fill="auto"/>
              <w:jc w:val="center"/>
              <w:rPr>
                <w:rFonts w:ascii="Times New Roman" w:hAnsi="Times New Roman"/>
                <w:color w:val="auto"/>
              </w:rPr>
            </w:pPr>
          </w:p>
        </w:tc>
        <w:tc>
          <w:tcPr>
            <w:tcW w:w="1381" w:type="dxa"/>
            <w:tcBorders>
              <w:top w:val="single" w:color="auto" w:sz="8" w:space="0"/>
              <w:left w:val="nil"/>
              <w:bottom w:val="single" w:color="auto" w:sz="8" w:space="0"/>
              <w:right w:val="single" w:color="auto" w:sz="8" w:space="0"/>
            </w:tcBorders>
            <w:noWrap w:val="0"/>
            <w:vAlign w:val="center"/>
          </w:tcPr>
          <w:p>
            <w:pPr>
              <w:shd w:val="clear" w:color="auto" w:fill="auto"/>
              <w:jc w:val="center"/>
              <w:rPr>
                <w:rFonts w:ascii="Times New Roman" w:hAnsi="Times New Roman"/>
                <w:color w:val="auto"/>
              </w:rPr>
            </w:pPr>
          </w:p>
        </w:tc>
        <w:tc>
          <w:tcPr>
            <w:tcW w:w="1381" w:type="dxa"/>
            <w:tcBorders>
              <w:top w:val="single" w:color="auto" w:sz="8" w:space="0"/>
              <w:left w:val="nil"/>
              <w:bottom w:val="single" w:color="auto" w:sz="8" w:space="0"/>
              <w:right w:val="single" w:color="auto" w:sz="8" w:space="0"/>
            </w:tcBorders>
            <w:noWrap w:val="0"/>
            <w:vAlign w:val="center"/>
          </w:tcPr>
          <w:p>
            <w:pPr>
              <w:shd w:val="clear" w:color="auto" w:fill="auto"/>
              <w:jc w:val="center"/>
              <w:rPr>
                <w:rFonts w:ascii="Times New Roman" w:hAnsi="Times New Roman"/>
                <w:color w:val="auto"/>
              </w:rPr>
            </w:pPr>
          </w:p>
        </w:tc>
        <w:tc>
          <w:tcPr>
            <w:tcW w:w="1544" w:type="dxa"/>
            <w:tcBorders>
              <w:top w:val="single" w:color="auto" w:sz="8" w:space="0"/>
              <w:left w:val="nil"/>
              <w:bottom w:val="single" w:color="auto" w:sz="8" w:space="0"/>
              <w:right w:val="single" w:color="auto" w:sz="8" w:space="0"/>
            </w:tcBorders>
            <w:noWrap w:val="0"/>
            <w:vAlign w:val="center"/>
          </w:tcPr>
          <w:p>
            <w:pPr>
              <w:shd w:val="clear" w:color="auto" w:fill="auto"/>
              <w:jc w:val="center"/>
              <w:rPr>
                <w:rFonts w:ascii="Times New Roman" w:hAnsi="Times New Roman"/>
                <w:color w:val="auto"/>
              </w:rPr>
            </w:pPr>
          </w:p>
        </w:tc>
        <w:tc>
          <w:tcPr>
            <w:tcW w:w="2052" w:type="dxa"/>
            <w:tcBorders>
              <w:top w:val="single" w:color="auto" w:sz="8" w:space="0"/>
              <w:left w:val="nil"/>
              <w:bottom w:val="single" w:color="auto" w:sz="8" w:space="0"/>
              <w:right w:val="single" w:color="auto" w:sz="8" w:space="0"/>
            </w:tcBorders>
            <w:noWrap w:val="0"/>
            <w:vAlign w:val="center"/>
          </w:tcPr>
          <w:p>
            <w:pPr>
              <w:shd w:val="clear" w:color="auto" w:fill="auto"/>
              <w:rPr>
                <w:rFonts w:ascii="Times New Roman" w:hAnsi="Times New Roman"/>
                <w:color w:val="auto"/>
              </w:rPr>
            </w:pPr>
          </w:p>
        </w:tc>
      </w:tr>
    </w:tbl>
    <w:p>
      <w:pPr>
        <w:shd w:val="clear" w:color="auto" w:fill="auto"/>
        <w:jc w:val="left"/>
        <w:rPr>
          <w:rFonts w:ascii="Times New Roman" w:hAnsi="Times New Roman" w:cs="宋体"/>
          <w:color w:val="auto"/>
          <w:kern w:val="44"/>
          <w:sz w:val="28"/>
          <w:szCs w:val="28"/>
        </w:rPr>
        <w:sectPr>
          <w:pgSz w:w="11906" w:h="16838"/>
          <w:pgMar w:top="2098" w:right="1474" w:bottom="1984" w:left="1587" w:header="851" w:footer="1417" w:gutter="0"/>
          <w:cols w:space="720" w:num="1"/>
          <w:titlePg/>
          <w:docGrid w:type="lines" w:linePitch="312" w:charSpace="0"/>
        </w:sectPr>
      </w:pPr>
    </w:p>
    <w:p>
      <w:pPr>
        <w:pStyle w:val="2"/>
        <w:shd w:val="clear" w:color="auto" w:fill="auto"/>
        <w:spacing w:before="0" w:beforeAutospacing="0" w:after="0" w:afterAutospacing="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 xml:space="preserve"> 专业技术人员构成情况</w:t>
      </w:r>
    </w:p>
    <w:tbl>
      <w:tblPr>
        <w:tblStyle w:val="8"/>
        <w:tblW w:w="10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341"/>
        <w:gridCol w:w="450"/>
        <w:gridCol w:w="450"/>
        <w:gridCol w:w="450"/>
        <w:gridCol w:w="450"/>
        <w:gridCol w:w="450"/>
        <w:gridCol w:w="450"/>
        <w:gridCol w:w="450"/>
        <w:gridCol w:w="450"/>
        <w:gridCol w:w="450"/>
        <w:gridCol w:w="450"/>
        <w:gridCol w:w="450"/>
        <w:gridCol w:w="450"/>
        <w:gridCol w:w="450"/>
        <w:gridCol w:w="450"/>
        <w:gridCol w:w="510"/>
        <w:gridCol w:w="510"/>
        <w:gridCol w:w="510"/>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0" w:hRule="atLeast"/>
          <w:jc w:val="center"/>
        </w:trPr>
        <w:tc>
          <w:tcPr>
            <w:tcW w:w="2132" w:type="dxa"/>
            <w:gridSpan w:val="2"/>
            <w:noWrap w:val="0"/>
            <w:tcMar>
              <w:top w:w="0" w:type="dxa"/>
              <w:left w:w="108" w:type="dxa"/>
              <w:bottom w:w="0" w:type="dxa"/>
              <w:right w:w="108" w:type="dxa"/>
            </w:tcMar>
            <w:vAlign w:val="center"/>
          </w:tcPr>
          <w:p>
            <w:pPr>
              <w:rPr>
                <w:color w:val="auto"/>
                <w:rPrChange w:id="58" w:author="ghj" w:date="2025-11-03T16:18:16Z">
                  <w:rPr/>
                </w:rPrChange>
              </w:rPr>
            </w:pPr>
            <w:r>
              <w:rPr>
                <w:rFonts w:hint="eastAsia" w:ascii="楷体_GB2312" w:hAnsi="楷体_GB2312" w:eastAsia="楷体_GB2312" w:cs="楷体_GB2312"/>
                <w:b/>
                <w:bCs/>
                <w:color w:val="auto"/>
                <w:sz w:val="28"/>
                <w:szCs w:val="28"/>
              </w:rPr>
              <w:t>专业</w:t>
            </w:r>
          </w:p>
          <w:p>
            <w:pPr>
              <w:rPr>
                <w:color w:val="auto"/>
                <w:rPrChange w:id="59" w:author="ghj" w:date="2025-11-03T16:18:16Z">
                  <w:rPr/>
                </w:rPrChange>
              </w:rPr>
            </w:pPr>
          </w:p>
          <w:p>
            <w:pPr>
              <w:shd w:val="clear" w:color="auto" w:fill="auto"/>
              <w:wordWrap w:val="0"/>
              <w:ind w:firstLine="105"/>
              <w:jc w:val="center"/>
              <w:rPr>
                <w:rFonts w:hint="eastAsia" w:ascii="楷体_GB2312" w:eastAsia="楷体_GB2312"/>
                <w:color w:val="auto"/>
              </w:rPr>
            </w:pPr>
            <w:r>
              <w:rPr>
                <w:rFonts w:hint="eastAsia" w:ascii="楷体_GB2312" w:hAnsi="楷体_GB2312" w:eastAsia="楷体_GB2312" w:cs="楷体_GB2312"/>
                <w:b/>
                <w:bCs/>
                <w:color w:val="auto"/>
                <w:sz w:val="28"/>
                <w:szCs w:val="28"/>
              </w:rPr>
              <w:t>人数</w:t>
            </w:r>
          </w:p>
        </w:tc>
        <w:tc>
          <w:tcPr>
            <w:tcW w:w="450" w:type="dxa"/>
            <w:noWrap w:val="0"/>
            <w:tcMar>
              <w:top w:w="0" w:type="dxa"/>
              <w:left w:w="108" w:type="dxa"/>
              <w:bottom w:w="0" w:type="dxa"/>
              <w:right w:w="108" w:type="dxa"/>
            </w:tcMar>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城乡规划</w:t>
            </w:r>
          </w:p>
        </w:tc>
        <w:tc>
          <w:tcPr>
            <w:tcW w:w="450" w:type="dxa"/>
            <w:noWrap w:val="0"/>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土地规划管理</w:t>
            </w:r>
          </w:p>
        </w:tc>
        <w:tc>
          <w:tcPr>
            <w:tcW w:w="450" w:type="dxa"/>
            <w:noWrap w:val="0"/>
            <w:tcMar>
              <w:top w:w="0" w:type="dxa"/>
              <w:left w:w="108" w:type="dxa"/>
              <w:bottom w:w="0" w:type="dxa"/>
              <w:right w:w="108" w:type="dxa"/>
            </w:tcMar>
            <w:vAlign w:val="center"/>
          </w:tcPr>
          <w:p>
            <w:pPr>
              <w:shd w:val="clear" w:color="auto" w:fill="auto"/>
              <w:wordWrap w:val="0"/>
              <w:jc w:val="center"/>
              <w:rPr>
                <w:rFonts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道路</w:t>
            </w:r>
          </w:p>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交通</w:t>
            </w:r>
          </w:p>
        </w:tc>
        <w:tc>
          <w:tcPr>
            <w:tcW w:w="450" w:type="dxa"/>
            <w:noWrap w:val="0"/>
            <w:tcMar>
              <w:top w:w="0" w:type="dxa"/>
              <w:left w:w="108" w:type="dxa"/>
              <w:bottom w:w="0" w:type="dxa"/>
              <w:right w:w="108" w:type="dxa"/>
            </w:tcMar>
            <w:vAlign w:val="center"/>
          </w:tcPr>
          <w:p>
            <w:pPr>
              <w:shd w:val="clear" w:color="auto" w:fill="auto"/>
              <w:wordWrap w:val="0"/>
              <w:jc w:val="center"/>
              <w:rPr>
                <w:rFonts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给</w:t>
            </w:r>
          </w:p>
          <w:p>
            <w:pPr>
              <w:shd w:val="clear" w:color="auto" w:fill="auto"/>
              <w:wordWrap w:val="0"/>
              <w:jc w:val="center"/>
              <w:rPr>
                <w:rFonts w:hint="eastAsia" w:ascii="楷体_GB2312" w:hAnsi="楷体_GB2312" w:eastAsia="楷体_GB2312" w:cs="楷体_GB2312"/>
                <w:b/>
                <w:bCs/>
                <w:color w:val="auto"/>
                <w:sz w:val="24"/>
                <w:szCs w:val="24"/>
              </w:rPr>
            </w:pPr>
            <w:r>
              <w:rPr>
                <w:rFonts w:ascii="楷体_GB2312" w:hAnsi="楷体_GB2312" w:eastAsia="楷体_GB2312" w:cs="楷体_GB2312"/>
                <w:b/>
                <w:bCs/>
                <w:color w:val="auto"/>
                <w:sz w:val="24"/>
                <w:szCs w:val="24"/>
              </w:rPr>
              <w:t>水</w:t>
            </w:r>
          </w:p>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排水</w:t>
            </w:r>
          </w:p>
        </w:tc>
        <w:tc>
          <w:tcPr>
            <w:tcW w:w="450" w:type="dxa"/>
            <w:noWrap w:val="0"/>
            <w:tcMar>
              <w:top w:w="0" w:type="dxa"/>
              <w:left w:w="108" w:type="dxa"/>
              <w:bottom w:w="0" w:type="dxa"/>
              <w:right w:w="108" w:type="dxa"/>
            </w:tcMar>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建筑</w:t>
            </w:r>
          </w:p>
        </w:tc>
        <w:tc>
          <w:tcPr>
            <w:tcW w:w="450" w:type="dxa"/>
            <w:noWrap w:val="0"/>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电力电信</w:t>
            </w:r>
          </w:p>
        </w:tc>
        <w:tc>
          <w:tcPr>
            <w:tcW w:w="450" w:type="dxa"/>
            <w:noWrap w:val="0"/>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燃气热力</w:t>
            </w:r>
          </w:p>
        </w:tc>
        <w:tc>
          <w:tcPr>
            <w:tcW w:w="450" w:type="dxa"/>
            <w:noWrap w:val="0"/>
            <w:tcMar>
              <w:top w:w="0" w:type="dxa"/>
              <w:left w:w="108" w:type="dxa"/>
              <w:bottom w:w="0" w:type="dxa"/>
              <w:right w:w="108" w:type="dxa"/>
            </w:tcMar>
            <w:vAlign w:val="center"/>
          </w:tcPr>
          <w:p>
            <w:pPr>
              <w:shd w:val="clear" w:color="auto" w:fill="auto"/>
              <w:wordWrap w:val="0"/>
              <w:jc w:val="center"/>
              <w:rPr>
                <w:rFonts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地理</w:t>
            </w:r>
          </w:p>
        </w:tc>
        <w:tc>
          <w:tcPr>
            <w:tcW w:w="450" w:type="dxa"/>
            <w:noWrap w:val="0"/>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风景园林</w:t>
            </w:r>
          </w:p>
        </w:tc>
        <w:tc>
          <w:tcPr>
            <w:tcW w:w="450" w:type="dxa"/>
            <w:noWrap w:val="0"/>
            <w:tcMar>
              <w:top w:w="0" w:type="dxa"/>
              <w:left w:w="108" w:type="dxa"/>
              <w:bottom w:w="0" w:type="dxa"/>
              <w:right w:w="108" w:type="dxa"/>
            </w:tcMar>
            <w:vAlign w:val="center"/>
          </w:tcPr>
          <w:p>
            <w:pPr>
              <w:shd w:val="clear" w:color="auto" w:fill="auto"/>
              <w:wordWrap w:val="0"/>
              <w:jc w:val="center"/>
              <w:rPr>
                <w:rFonts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生态环境</w:t>
            </w:r>
          </w:p>
        </w:tc>
        <w:tc>
          <w:tcPr>
            <w:tcW w:w="450" w:type="dxa"/>
            <w:noWrap w:val="0"/>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经济</w:t>
            </w:r>
          </w:p>
        </w:tc>
        <w:tc>
          <w:tcPr>
            <w:tcW w:w="450" w:type="dxa"/>
            <w:noWrap w:val="0"/>
            <w:vAlign w:val="center"/>
          </w:tcPr>
          <w:p>
            <w:pPr>
              <w:shd w:val="clear" w:color="auto" w:fill="auto"/>
              <w:wordWrap w:val="0"/>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地理信息</w:t>
            </w:r>
          </w:p>
        </w:tc>
        <w:tc>
          <w:tcPr>
            <w:tcW w:w="450" w:type="dxa"/>
            <w:noWrap w:val="0"/>
            <w:vAlign w:val="center"/>
          </w:tcPr>
          <w:p>
            <w:pPr>
              <w:shd w:val="clear" w:color="auto" w:fill="auto"/>
              <w:wordWrap w:val="0"/>
              <w:ind w:firstLine="105"/>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海洋</w:t>
            </w:r>
          </w:p>
        </w:tc>
        <w:tc>
          <w:tcPr>
            <w:tcW w:w="450" w:type="dxa"/>
            <w:noWrap w:val="0"/>
            <w:vAlign w:val="center"/>
          </w:tcPr>
          <w:p>
            <w:pPr>
              <w:shd w:val="clear" w:color="auto" w:fill="auto"/>
              <w:wordWrap w:val="0"/>
              <w:ind w:firstLine="105"/>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测绘</w:t>
            </w:r>
          </w:p>
        </w:tc>
        <w:tc>
          <w:tcPr>
            <w:tcW w:w="510" w:type="dxa"/>
            <w:noWrap w:val="0"/>
            <w:vAlign w:val="center"/>
          </w:tcPr>
          <w:p>
            <w:pPr>
              <w:shd w:val="clear" w:color="auto" w:fill="auto"/>
              <w:wordWrap w:val="0"/>
              <w:ind w:firstLine="105"/>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林草</w:t>
            </w:r>
          </w:p>
        </w:tc>
        <w:tc>
          <w:tcPr>
            <w:tcW w:w="510" w:type="dxa"/>
            <w:noWrap w:val="0"/>
            <w:vAlign w:val="center"/>
          </w:tcPr>
          <w:p>
            <w:pPr>
              <w:shd w:val="clear" w:color="auto" w:fill="auto"/>
              <w:ind w:firstLine="105"/>
              <w:jc w:val="center"/>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地质</w:t>
            </w:r>
          </w:p>
        </w:tc>
        <w:tc>
          <w:tcPr>
            <w:tcW w:w="510" w:type="dxa"/>
            <w:noWrap w:val="0"/>
            <w:vAlign w:val="center"/>
          </w:tcPr>
          <w:p>
            <w:pPr>
              <w:shd w:val="clear" w:color="auto" w:fill="auto"/>
              <w:jc w:val="center"/>
              <w:rPr>
                <w:rFonts w:hint="eastAsia" w:ascii="楷体_GB2312" w:hAnsi="楷体_GB2312" w:eastAsia="楷体_GB2312" w:cs="楷体_GB2312"/>
                <w:b/>
                <w:bCs/>
                <w:color w:val="auto"/>
                <w:sz w:val="24"/>
                <w:szCs w:val="24"/>
              </w:rPr>
            </w:pPr>
            <w:r>
              <w:rPr>
                <w:rFonts w:ascii="楷体_GB2312" w:hAnsi="楷体_GB2312" w:eastAsia="楷体_GB2312" w:cs="楷体_GB2312"/>
                <w:b/>
                <w:bCs/>
                <w:color w:val="auto"/>
                <w:sz w:val="24"/>
                <w:szCs w:val="24"/>
              </w:rPr>
              <w:t>其</w:t>
            </w:r>
            <w:r>
              <w:rPr>
                <w:rFonts w:hint="eastAsia" w:ascii="楷体_GB2312" w:hAnsi="楷体_GB2312" w:eastAsia="楷体_GB2312" w:cs="楷体_GB2312"/>
                <w:b/>
                <w:bCs/>
                <w:color w:val="auto"/>
                <w:sz w:val="24"/>
                <w:szCs w:val="24"/>
              </w:rPr>
              <w:t>他</w:t>
            </w:r>
          </w:p>
        </w:tc>
        <w:tc>
          <w:tcPr>
            <w:tcW w:w="510" w:type="dxa"/>
            <w:noWrap w:val="0"/>
            <w:tcMar>
              <w:top w:w="0" w:type="dxa"/>
              <w:left w:w="108" w:type="dxa"/>
              <w:bottom w:w="0" w:type="dxa"/>
              <w:right w:w="108" w:type="dxa"/>
            </w:tcMar>
            <w:vAlign w:val="center"/>
          </w:tcPr>
          <w:p>
            <w:pPr>
              <w:shd w:val="clear" w:color="auto" w:fill="auto"/>
              <w:wordWrap w:val="0"/>
              <w:jc w:val="center"/>
              <w:rPr>
                <w:rFonts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132" w:type="dxa"/>
            <w:gridSpan w:val="2"/>
            <w:noWrap w:val="0"/>
            <w:tcMar>
              <w:top w:w="0" w:type="dxa"/>
              <w:left w:w="108" w:type="dxa"/>
              <w:bottom w:w="0" w:type="dxa"/>
              <w:right w:w="108" w:type="dxa"/>
            </w:tcMar>
            <w:vAlign w:val="center"/>
          </w:tcPr>
          <w:p>
            <w:pPr>
              <w:shd w:val="clear" w:color="auto" w:fill="auto"/>
              <w:wordWrap w:val="0"/>
              <w:ind w:firstLine="105"/>
              <w:jc w:val="center"/>
              <w:rPr>
                <w:color w:val="auto"/>
              </w:rPr>
            </w:pPr>
            <w:r>
              <w:rPr>
                <w:rFonts w:hint="eastAsia" w:ascii="楷体_GB2312" w:hAnsi="楷体_GB2312" w:eastAsia="楷体_GB2312" w:cs="楷体_GB2312"/>
                <w:b/>
                <w:bCs/>
                <w:color w:val="auto"/>
                <w:sz w:val="28"/>
                <w:szCs w:val="28"/>
              </w:rPr>
              <w:t>总数</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132" w:type="dxa"/>
            <w:gridSpan w:val="2"/>
            <w:noWrap w:val="0"/>
            <w:tcMar>
              <w:top w:w="0" w:type="dxa"/>
              <w:left w:w="108" w:type="dxa"/>
              <w:bottom w:w="0" w:type="dxa"/>
              <w:right w:w="108" w:type="dxa"/>
            </w:tcMar>
            <w:vAlign w:val="center"/>
          </w:tcPr>
          <w:p>
            <w:pPr>
              <w:shd w:val="clear" w:color="auto" w:fill="auto"/>
              <w:wordWrap w:val="0"/>
              <w:ind w:firstLine="105"/>
              <w:jc w:val="center"/>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全职人员</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3" w:hRule="atLeast"/>
          <w:jc w:val="center"/>
        </w:trPr>
        <w:tc>
          <w:tcPr>
            <w:tcW w:w="791" w:type="dxa"/>
            <w:vMerge w:val="restart"/>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按职称分</w:t>
            </w:r>
          </w:p>
        </w:tc>
        <w:tc>
          <w:tcPr>
            <w:tcW w:w="1341" w:type="dxa"/>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高级职称</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4" w:hRule="atLeast"/>
          <w:jc w:val="center"/>
        </w:trPr>
        <w:tc>
          <w:tcPr>
            <w:tcW w:w="791" w:type="dxa"/>
            <w:vMerge w:val="continue"/>
            <w:noWrap w:val="0"/>
            <w:vAlign w:val="center"/>
          </w:tcPr>
          <w:p>
            <w:pPr>
              <w:shd w:val="clear" w:color="auto" w:fill="auto"/>
              <w:jc w:val="left"/>
              <w:rPr>
                <w:color w:val="auto"/>
              </w:rPr>
            </w:pPr>
          </w:p>
        </w:tc>
        <w:tc>
          <w:tcPr>
            <w:tcW w:w="1341" w:type="dxa"/>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中级职称</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2" w:hRule="atLeast"/>
          <w:jc w:val="center"/>
        </w:trPr>
        <w:tc>
          <w:tcPr>
            <w:tcW w:w="791" w:type="dxa"/>
            <w:vMerge w:val="continue"/>
            <w:noWrap w:val="0"/>
            <w:vAlign w:val="center"/>
          </w:tcPr>
          <w:p>
            <w:pPr>
              <w:shd w:val="clear" w:color="auto" w:fill="auto"/>
              <w:jc w:val="left"/>
              <w:rPr>
                <w:color w:val="auto"/>
              </w:rPr>
            </w:pPr>
          </w:p>
        </w:tc>
        <w:tc>
          <w:tcPr>
            <w:tcW w:w="1341" w:type="dxa"/>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初级职称</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91" w:type="dxa"/>
            <w:vMerge w:val="restart"/>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按学历分</w:t>
            </w:r>
          </w:p>
        </w:tc>
        <w:tc>
          <w:tcPr>
            <w:tcW w:w="1341" w:type="dxa"/>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研究生及以上学历</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rFonts w:hint="eastAsia"/>
                <w:color w:val="auto"/>
              </w:rPr>
            </w:pPr>
          </w:p>
        </w:tc>
        <w:tc>
          <w:tcPr>
            <w:tcW w:w="450" w:type="dxa"/>
            <w:noWrap w:val="0"/>
            <w:vAlign w:val="center"/>
          </w:tcPr>
          <w:p>
            <w:pPr>
              <w:shd w:val="clear" w:color="auto" w:fill="auto"/>
              <w:wordWrap w:val="0"/>
              <w:jc w:val="center"/>
              <w:rPr>
                <w:rFonts w:hint="eastAsia"/>
                <w:color w:val="auto"/>
              </w:rPr>
            </w:pPr>
          </w:p>
        </w:tc>
        <w:tc>
          <w:tcPr>
            <w:tcW w:w="450" w:type="dxa"/>
            <w:noWrap w:val="0"/>
            <w:vAlign w:val="center"/>
          </w:tcPr>
          <w:p>
            <w:pPr>
              <w:shd w:val="clear" w:color="auto" w:fill="auto"/>
              <w:wordWrap w:val="0"/>
              <w:jc w:val="center"/>
              <w:rPr>
                <w:rFonts w:hint="eastAsia"/>
                <w:color w:val="auto"/>
              </w:rPr>
            </w:pPr>
          </w:p>
        </w:tc>
        <w:tc>
          <w:tcPr>
            <w:tcW w:w="450" w:type="dxa"/>
            <w:noWrap w:val="0"/>
            <w:vAlign w:val="center"/>
          </w:tcPr>
          <w:p>
            <w:pPr>
              <w:shd w:val="clear" w:color="auto" w:fill="auto"/>
              <w:wordWrap w:val="0"/>
              <w:jc w:val="center"/>
              <w:rPr>
                <w:rFonts w:hint="eastAsia"/>
                <w:color w:val="auto"/>
              </w:rPr>
            </w:pPr>
          </w:p>
        </w:tc>
        <w:tc>
          <w:tcPr>
            <w:tcW w:w="510" w:type="dxa"/>
            <w:noWrap w:val="0"/>
            <w:vAlign w:val="center"/>
          </w:tcPr>
          <w:p>
            <w:pPr>
              <w:shd w:val="clear" w:color="auto" w:fill="auto"/>
              <w:wordWrap w:val="0"/>
              <w:jc w:val="center"/>
              <w:rPr>
                <w:rFonts w:hint="eastAsia"/>
                <w:color w:val="auto"/>
              </w:rPr>
            </w:pPr>
          </w:p>
        </w:tc>
        <w:tc>
          <w:tcPr>
            <w:tcW w:w="510" w:type="dxa"/>
            <w:noWrap w:val="0"/>
            <w:vAlign w:val="center"/>
          </w:tcPr>
          <w:p>
            <w:pPr>
              <w:shd w:val="clear" w:color="auto" w:fill="auto"/>
              <w:wordWrap w:val="0"/>
              <w:jc w:val="center"/>
              <w:rPr>
                <w:rFonts w:hint="eastAsia"/>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91" w:type="dxa"/>
            <w:vMerge w:val="continue"/>
            <w:noWrap w:val="0"/>
            <w:vAlign w:val="center"/>
          </w:tcPr>
          <w:p>
            <w:pPr>
              <w:shd w:val="clear" w:color="auto" w:fill="auto"/>
              <w:jc w:val="left"/>
              <w:rPr>
                <w:color w:val="auto"/>
              </w:rPr>
            </w:pPr>
          </w:p>
        </w:tc>
        <w:tc>
          <w:tcPr>
            <w:tcW w:w="1341" w:type="dxa"/>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大学学历</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91" w:type="dxa"/>
            <w:vMerge w:val="continue"/>
            <w:noWrap w:val="0"/>
            <w:vAlign w:val="center"/>
          </w:tcPr>
          <w:p>
            <w:pPr>
              <w:shd w:val="clear" w:color="auto" w:fill="auto"/>
              <w:jc w:val="left"/>
              <w:rPr>
                <w:color w:val="auto"/>
              </w:rPr>
            </w:pPr>
          </w:p>
        </w:tc>
        <w:tc>
          <w:tcPr>
            <w:tcW w:w="1341" w:type="dxa"/>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大专学历</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791" w:type="dxa"/>
            <w:vMerge w:val="continue"/>
            <w:noWrap w:val="0"/>
            <w:vAlign w:val="center"/>
          </w:tcPr>
          <w:p>
            <w:pPr>
              <w:shd w:val="clear" w:color="auto" w:fill="auto"/>
              <w:jc w:val="left"/>
              <w:rPr>
                <w:color w:val="auto"/>
              </w:rPr>
            </w:pPr>
          </w:p>
        </w:tc>
        <w:tc>
          <w:tcPr>
            <w:tcW w:w="1341" w:type="dxa"/>
            <w:noWrap w:val="0"/>
            <w:tcMar>
              <w:top w:w="0" w:type="dxa"/>
              <w:left w:w="108" w:type="dxa"/>
              <w:bottom w:w="0" w:type="dxa"/>
              <w:right w:w="108" w:type="dxa"/>
            </w:tcMar>
            <w:vAlign w:val="center"/>
          </w:tcPr>
          <w:p>
            <w:pPr>
              <w:shd w:val="clear" w:color="auto" w:fill="auto"/>
              <w:wordWrap w:val="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中专学历</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132" w:type="dxa"/>
            <w:gridSpan w:val="2"/>
            <w:noWrap w:val="0"/>
            <w:tcMar>
              <w:top w:w="0" w:type="dxa"/>
              <w:left w:w="108" w:type="dxa"/>
              <w:bottom w:w="0" w:type="dxa"/>
              <w:right w:w="108" w:type="dxa"/>
            </w:tcMar>
            <w:vAlign w:val="center"/>
          </w:tcPr>
          <w:p>
            <w:pPr>
              <w:shd w:val="clear" w:color="auto" w:fill="auto"/>
              <w:wordWrap w:val="0"/>
              <w:ind w:firstLine="105"/>
              <w:jc w:val="center"/>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单位返聘人员</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132" w:type="dxa"/>
            <w:gridSpan w:val="2"/>
            <w:noWrap w:val="0"/>
            <w:tcMar>
              <w:top w:w="0" w:type="dxa"/>
              <w:left w:w="108" w:type="dxa"/>
              <w:bottom w:w="0" w:type="dxa"/>
              <w:right w:w="108" w:type="dxa"/>
            </w:tcMar>
            <w:vAlign w:val="center"/>
          </w:tcPr>
          <w:p>
            <w:pPr>
              <w:shd w:val="clear" w:color="auto" w:fill="auto"/>
              <w:wordWrap w:val="0"/>
              <w:ind w:firstLine="105"/>
              <w:jc w:val="center"/>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兼职人员</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2132" w:type="dxa"/>
            <w:gridSpan w:val="2"/>
            <w:noWrap w:val="0"/>
            <w:tcMar>
              <w:top w:w="0" w:type="dxa"/>
              <w:left w:w="108" w:type="dxa"/>
              <w:bottom w:w="0" w:type="dxa"/>
              <w:right w:w="108" w:type="dxa"/>
            </w:tcMar>
            <w:vAlign w:val="center"/>
          </w:tcPr>
          <w:p>
            <w:pPr>
              <w:shd w:val="clear" w:color="auto" w:fill="auto"/>
              <w:wordWrap w:val="0"/>
              <w:ind w:firstLine="105"/>
              <w:jc w:val="center"/>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备注</w:t>
            </w: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tcMar>
              <w:top w:w="0" w:type="dxa"/>
              <w:left w:w="108" w:type="dxa"/>
              <w:bottom w:w="0" w:type="dxa"/>
              <w:right w:w="108" w:type="dxa"/>
            </w:tcMar>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45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vAlign w:val="center"/>
          </w:tcPr>
          <w:p>
            <w:pPr>
              <w:shd w:val="clear" w:color="auto" w:fill="auto"/>
              <w:wordWrap w:val="0"/>
              <w:jc w:val="center"/>
              <w:rPr>
                <w:color w:val="auto"/>
              </w:rPr>
            </w:pPr>
          </w:p>
        </w:tc>
        <w:tc>
          <w:tcPr>
            <w:tcW w:w="510" w:type="dxa"/>
            <w:noWrap w:val="0"/>
            <w:tcMar>
              <w:top w:w="0" w:type="dxa"/>
              <w:left w:w="108" w:type="dxa"/>
              <w:bottom w:w="0" w:type="dxa"/>
              <w:right w:w="108" w:type="dxa"/>
            </w:tcMar>
            <w:vAlign w:val="center"/>
          </w:tcPr>
          <w:p>
            <w:pPr>
              <w:shd w:val="clear" w:color="auto" w:fill="auto"/>
              <w:wordWrap w:val="0"/>
              <w:jc w:val="center"/>
              <w:rPr>
                <w:color w:val="auto"/>
              </w:rPr>
            </w:pPr>
          </w:p>
        </w:tc>
      </w:tr>
    </w:tbl>
    <w:p>
      <w:pPr>
        <w:pStyle w:val="19"/>
        <w:shd w:val="clear" w:color="auto" w:fill="auto"/>
        <w:adjustRightInd w:val="0"/>
        <w:snapToGrid w:val="0"/>
        <w:spacing w:before="0" w:beforeAutospacing="0" w:after="0" w:afterAutospacing="0" w:line="600" w:lineRule="exact"/>
        <w:ind w:firstLine="0" w:firstLineChars="0"/>
        <w:jc w:val="left"/>
        <w:rPr>
          <w:rFonts w:hint="eastAsia" w:ascii="Times New Roman" w:hAnsi="Times New Roman" w:eastAsia="方正黑体_GBK" w:cs="方正黑体_GBK"/>
          <w:b w:val="0"/>
          <w:bCs w:val="0"/>
          <w:color w:val="auto"/>
          <w:sz w:val="32"/>
          <w:szCs w:val="32"/>
        </w:rPr>
      </w:pPr>
    </w:p>
    <w:p>
      <w:pPr>
        <w:pStyle w:val="19"/>
        <w:shd w:val="clear" w:color="auto" w:fill="auto"/>
        <w:adjustRightInd w:val="0"/>
        <w:snapToGrid w:val="0"/>
        <w:spacing w:before="0" w:beforeAutospacing="0" w:after="0" w:afterAutospacing="0" w:line="600" w:lineRule="exact"/>
        <w:jc w:val="left"/>
        <w:rPr>
          <w:rFonts w:ascii="Times New Roman" w:hAnsi="Times New Roman" w:eastAsia="方正黑体_GBK" w:cs="方正黑体_GBK"/>
          <w:b w:val="0"/>
          <w:bCs w:val="0"/>
          <w:color w:val="auto"/>
          <w:sz w:val="32"/>
          <w:szCs w:val="32"/>
        </w:rPr>
      </w:pPr>
    </w:p>
    <w:p>
      <w:pPr>
        <w:pStyle w:val="2"/>
        <w:shd w:val="clear" w:color="auto" w:fill="auto"/>
        <w:spacing w:before="0" w:beforeAutospacing="0" w:after="0" w:afterAutospacing="0"/>
        <w:jc w:val="center"/>
        <w:rPr>
          <w:rFonts w:ascii="Times New Roman" w:hAnsi="Times New Roman" w:eastAsia="方正小标宋简体" w:cs="方正小标宋简体"/>
          <w:b w:val="0"/>
          <w:bCs w:val="0"/>
          <w:color w:val="auto"/>
          <w:sz w:val="44"/>
          <w:szCs w:val="44"/>
        </w:rPr>
      </w:pPr>
      <w:r>
        <w:rPr>
          <w:rFonts w:hint="eastAsia" w:ascii="方正小标宋_GBK" w:hAnsi="方正小标宋_GBK" w:eastAsia="方正小标宋_GBK" w:cs="方正小标宋_GBK"/>
          <w:b w:val="0"/>
          <w:bCs w:val="0"/>
          <w:color w:val="auto"/>
          <w:sz w:val="44"/>
          <w:szCs w:val="44"/>
        </w:rPr>
        <w:t>申报专业技术人员概况</w:t>
      </w:r>
    </w:p>
    <w:tbl>
      <w:tblPr>
        <w:tblStyle w:val="8"/>
        <w:tblW w:w="9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62"/>
        <w:gridCol w:w="832"/>
        <w:gridCol w:w="426"/>
        <w:gridCol w:w="1223"/>
        <w:gridCol w:w="1049"/>
        <w:gridCol w:w="962"/>
        <w:gridCol w:w="962"/>
        <w:gridCol w:w="1310"/>
        <w:gridCol w:w="22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4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序号</w:t>
            </w:r>
          </w:p>
        </w:tc>
        <w:tc>
          <w:tcPr>
            <w:tcW w:w="8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姓名</w:t>
            </w:r>
          </w:p>
        </w:tc>
        <w:tc>
          <w:tcPr>
            <w:tcW w:w="42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年</w:t>
            </w:r>
            <w:r>
              <w:rPr>
                <w:rFonts w:ascii="Times New Roman" w:hAnsi="Times New Roman"/>
                <w:color w:val="auto"/>
              </w:rPr>
              <w:br w:type="textWrapping"/>
            </w:r>
            <w:r>
              <w:rPr>
                <w:rFonts w:hint="eastAsia" w:ascii="Times New Roman" w:hAnsi="Times New Roman"/>
                <w:color w:val="auto"/>
              </w:rPr>
              <w:t>龄</w:t>
            </w:r>
          </w:p>
        </w:tc>
        <w:tc>
          <w:tcPr>
            <w:tcW w:w="122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职称</w:t>
            </w:r>
          </w:p>
        </w:tc>
        <w:tc>
          <w:tcPr>
            <w:tcW w:w="104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学历</w:t>
            </w:r>
          </w:p>
        </w:tc>
        <w:tc>
          <w:tcPr>
            <w:tcW w:w="9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所学</w:t>
            </w:r>
            <w:r>
              <w:rPr>
                <w:rFonts w:ascii="Times New Roman" w:hAnsi="Times New Roman"/>
                <w:color w:val="auto"/>
              </w:rPr>
              <w:br w:type="textWrapping"/>
            </w:r>
            <w:r>
              <w:rPr>
                <w:rFonts w:hint="eastAsia" w:ascii="Times New Roman" w:hAnsi="Times New Roman"/>
                <w:color w:val="auto"/>
              </w:rPr>
              <w:t>专业</w:t>
            </w:r>
          </w:p>
        </w:tc>
        <w:tc>
          <w:tcPr>
            <w:tcW w:w="9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从事</w:t>
            </w:r>
            <w:r>
              <w:rPr>
                <w:rFonts w:ascii="Times New Roman" w:hAnsi="Times New Roman"/>
                <w:color w:val="auto"/>
              </w:rPr>
              <w:br w:type="textWrapping"/>
            </w:r>
            <w:r>
              <w:rPr>
                <w:rFonts w:hint="eastAsia" w:ascii="Times New Roman" w:hAnsi="Times New Roman"/>
                <w:color w:val="auto"/>
              </w:rPr>
              <w:t>专业</w:t>
            </w:r>
          </w:p>
        </w:tc>
        <w:tc>
          <w:tcPr>
            <w:tcW w:w="131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从事专业</w:t>
            </w:r>
            <w:r>
              <w:rPr>
                <w:rFonts w:ascii="Times New Roman" w:hAnsi="Times New Roman"/>
                <w:color w:val="auto"/>
              </w:rPr>
              <w:br w:type="textWrapping"/>
            </w:r>
            <w:r>
              <w:rPr>
                <w:rFonts w:hint="eastAsia" w:ascii="Times New Roman" w:hAnsi="Times New Roman"/>
                <w:color w:val="auto"/>
              </w:rPr>
              <w:t>工作年限</w:t>
            </w:r>
          </w:p>
        </w:tc>
        <w:tc>
          <w:tcPr>
            <w:tcW w:w="22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r>
              <w:rPr>
                <w:rFonts w:hint="eastAsia" w:ascii="Times New Roman" w:hAnsi="Times New Roman"/>
                <w:color w:val="auto"/>
              </w:rPr>
              <w:t>身份证号码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40" w:hRule="atLeast"/>
          <w:jc w:val="center"/>
        </w:trPr>
        <w:tc>
          <w:tcPr>
            <w:tcW w:w="462" w:type="dxa"/>
            <w:tcBorders>
              <w:top w:val="single" w:color="auto" w:sz="8" w:space="0"/>
              <w:left w:val="single" w:color="auto" w:sz="8" w:space="0"/>
              <w:bottom w:val="single" w:color="auto" w:sz="8" w:space="0"/>
              <w:right w:val="single" w:color="auto" w:sz="8" w:space="0"/>
            </w:tcBorders>
            <w:noWrap w:val="0"/>
            <w:vAlign w:val="center"/>
          </w:tcPr>
          <w:p>
            <w:pPr>
              <w:widowControl/>
              <w:numPr>
                <w:ilvl w:val="0"/>
                <w:numId w:val="2"/>
              </w:numPr>
              <w:shd w:val="clear" w:color="auto" w:fill="auto"/>
              <w:wordWrap w:val="0"/>
              <w:rPr>
                <w:rFonts w:ascii="Times New Roman" w:hAnsi="Times New Roman"/>
                <w:color w:val="auto"/>
              </w:rPr>
            </w:pPr>
          </w:p>
        </w:tc>
        <w:tc>
          <w:tcPr>
            <w:tcW w:w="832"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c>
          <w:tcPr>
            <w:tcW w:w="426"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c>
          <w:tcPr>
            <w:tcW w:w="1223"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c>
          <w:tcPr>
            <w:tcW w:w="1049"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c>
          <w:tcPr>
            <w:tcW w:w="962"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c>
          <w:tcPr>
            <w:tcW w:w="962"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c>
          <w:tcPr>
            <w:tcW w:w="1310"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c>
          <w:tcPr>
            <w:tcW w:w="2269" w:type="dxa"/>
            <w:tcBorders>
              <w:top w:val="single" w:color="auto" w:sz="8" w:space="0"/>
              <w:left w:val="nil"/>
              <w:bottom w:val="single" w:color="auto" w:sz="8" w:space="0"/>
              <w:right w:val="single" w:color="auto" w:sz="8" w:space="0"/>
            </w:tcBorders>
            <w:noWrap w:val="0"/>
            <w:vAlign w:val="center"/>
          </w:tcPr>
          <w:p>
            <w:pPr>
              <w:shd w:val="clear" w:color="auto" w:fill="auto"/>
              <w:wordWrap w:val="0"/>
              <w:jc w:val="center"/>
              <w:rPr>
                <w:rFonts w:ascii="Times New Roman" w:hAnsi="Times New Roman"/>
                <w:color w:val="auto"/>
              </w:rPr>
            </w:pPr>
          </w:p>
        </w:tc>
      </w:tr>
    </w:tbl>
    <w:p>
      <w:pPr>
        <w:shd w:val="clear" w:color="auto" w:fill="auto"/>
        <w:rPr>
          <w:rFonts w:ascii="Times New Roman" w:hAnsi="Times New Roman"/>
          <w:color w:val="auto"/>
        </w:rPr>
      </w:pPr>
      <w:r>
        <w:rPr>
          <w:rFonts w:ascii="Times New Roman" w:hAnsi="Times New Roman"/>
          <w:color w:val="auto"/>
        </w:rPr>
        <w:t xml:space="preserve"> </w:t>
      </w:r>
    </w:p>
    <w:p>
      <w:pPr>
        <w:pStyle w:val="2"/>
        <w:shd w:val="clear" w:color="auto" w:fill="auto"/>
        <w:spacing w:before="0" w:beforeAutospacing="0" w:after="0" w:afterAutospacing="0"/>
        <w:ind w:left="-283" w:leftChars="-135"/>
        <w:jc w:val="center"/>
        <w:rPr>
          <w:rFonts w:ascii="Times New Roman" w:hAnsi="Times New Roman" w:eastAsia="方正小标宋简体" w:cs="方正小标宋简体"/>
          <w:b w:val="0"/>
          <w:bCs w:val="0"/>
          <w:color w:val="auto"/>
          <w:sz w:val="44"/>
          <w:szCs w:val="44"/>
        </w:rPr>
      </w:pPr>
    </w:p>
    <w:p>
      <w:pPr>
        <w:pStyle w:val="2"/>
        <w:shd w:val="clear" w:color="auto" w:fill="auto"/>
        <w:spacing w:before="0" w:beforeAutospacing="0" w:after="0" w:afterAutospacing="0"/>
        <w:ind w:left="-283" w:leftChars="-135"/>
        <w:jc w:val="center"/>
        <w:rPr>
          <w:rFonts w:ascii="Times New Roman" w:hAnsi="Times New Roman" w:eastAsia="方正小标宋简体" w:cs="方正小标宋简体"/>
          <w:b w:val="0"/>
          <w:bCs w:val="0"/>
          <w:color w:val="auto"/>
          <w:sz w:val="44"/>
          <w:szCs w:val="44"/>
        </w:rPr>
      </w:pPr>
    </w:p>
    <w:p>
      <w:pPr>
        <w:pStyle w:val="19"/>
        <w:shd w:val="clear" w:color="auto" w:fill="auto"/>
        <w:adjustRightInd w:val="0"/>
        <w:snapToGrid w:val="0"/>
        <w:spacing w:before="0" w:beforeAutospacing="0" w:after="0" w:afterAutospacing="0" w:line="600" w:lineRule="exact"/>
        <w:jc w:val="left"/>
        <w:rPr>
          <w:rFonts w:ascii="Times New Roman" w:hAnsi="Times New Roman" w:eastAsia="方正黑体_GBK" w:cs="方正黑体_GBK"/>
          <w:b w:val="0"/>
          <w:bCs w:val="0"/>
          <w:color w:val="auto"/>
          <w:sz w:val="32"/>
          <w:szCs w:val="32"/>
        </w:rPr>
      </w:pPr>
    </w:p>
    <w:p>
      <w:pPr>
        <w:pStyle w:val="2"/>
        <w:shd w:val="clear" w:color="auto" w:fill="auto"/>
        <w:spacing w:before="0" w:beforeAutospacing="0" w:after="0" w:afterAutospacing="0"/>
        <w:ind w:left="0" w:leftChars="0"/>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近三年承担项目基本情况（可选）</w:t>
      </w:r>
    </w:p>
    <w:tbl>
      <w:tblPr>
        <w:tblStyle w:val="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2214"/>
        <w:gridCol w:w="886"/>
        <w:gridCol w:w="774"/>
        <w:gridCol w:w="814"/>
        <w:gridCol w:w="814"/>
        <w:gridCol w:w="682"/>
        <w:gridCol w:w="441"/>
        <w:gridCol w:w="445"/>
        <w:gridCol w:w="740"/>
        <w:gridCol w:w="74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49" w:type="dxa"/>
            <w:vMerge w:val="restart"/>
            <w:noWrap w:val="0"/>
            <w:vAlign w:val="center"/>
          </w:tcPr>
          <w:p>
            <w:pPr>
              <w:shd w:val="clear" w:color="auto" w:fill="auto"/>
              <w:wordWrap w:val="0"/>
              <w:spacing w:line="400" w:lineRule="exact"/>
              <w:jc w:val="center"/>
              <w:rPr>
                <w:rFonts w:ascii="Times New Roman" w:hAnsi="Times New Roman"/>
                <w:color w:val="auto"/>
              </w:rPr>
            </w:pPr>
            <w:r>
              <w:rPr>
                <w:rFonts w:hint="eastAsia" w:ascii="Times New Roman" w:hAnsi="Times New Roman" w:eastAsia="楷体_GB2312" w:cs="楷体_GB2312"/>
                <w:color w:val="auto"/>
                <w:sz w:val="28"/>
                <w:szCs w:val="28"/>
              </w:rPr>
              <w:t>序号</w:t>
            </w:r>
          </w:p>
        </w:tc>
        <w:tc>
          <w:tcPr>
            <w:tcW w:w="2214" w:type="dxa"/>
            <w:vMerge w:val="restart"/>
            <w:noWrap w:val="0"/>
            <w:tcMar>
              <w:top w:w="0" w:type="dxa"/>
              <w:left w:w="108" w:type="dxa"/>
              <w:bottom w:w="0" w:type="dxa"/>
              <w:right w:w="108" w:type="dxa"/>
            </w:tcMar>
            <w:vAlign w:val="center"/>
          </w:tcPr>
          <w:p>
            <w:pPr>
              <w:shd w:val="clear" w:color="auto" w:fill="auto"/>
              <w:wordWrap w:val="0"/>
              <w:spacing w:line="400" w:lineRule="exact"/>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项目名称</w:t>
            </w:r>
          </w:p>
        </w:tc>
        <w:tc>
          <w:tcPr>
            <w:tcW w:w="886" w:type="dxa"/>
            <w:vMerge w:val="restart"/>
            <w:noWrap w:val="0"/>
            <w:vAlign w:val="center"/>
          </w:tcPr>
          <w:p>
            <w:pPr>
              <w:shd w:val="clear" w:color="auto" w:fill="auto"/>
              <w:wordWrap w:val="0"/>
              <w:spacing w:line="400" w:lineRule="exact"/>
              <w:jc w:val="center"/>
              <w:rPr>
                <w:rFonts w:ascii="Times New Roman" w:hAnsi="Times New Roman"/>
                <w:color w:val="auto"/>
              </w:rPr>
            </w:pPr>
            <w:r>
              <w:rPr>
                <w:rFonts w:hint="eastAsia" w:ascii="Times New Roman" w:hAnsi="Times New Roman" w:eastAsia="楷体_GB2312" w:cs="楷体_GB2312"/>
                <w:color w:val="auto"/>
                <w:sz w:val="28"/>
                <w:szCs w:val="28"/>
              </w:rPr>
              <w:t>项目类型</w:t>
            </w:r>
          </w:p>
        </w:tc>
        <w:tc>
          <w:tcPr>
            <w:tcW w:w="774" w:type="dxa"/>
            <w:vMerge w:val="restart"/>
            <w:noWrap w:val="0"/>
            <w:vAlign w:val="center"/>
          </w:tcPr>
          <w:p>
            <w:pPr>
              <w:shd w:val="clear" w:color="auto" w:fill="auto"/>
              <w:wordWrap w:val="0"/>
              <w:spacing w:line="400" w:lineRule="exact"/>
              <w:jc w:val="center"/>
              <w:rPr>
                <w:rFonts w:ascii="Times New Roman" w:hAnsi="Times New Roman"/>
                <w:color w:val="auto"/>
              </w:rPr>
            </w:pPr>
            <w:r>
              <w:rPr>
                <w:rFonts w:hint="eastAsia" w:ascii="Times New Roman" w:hAnsi="Times New Roman" w:eastAsia="楷体_GB2312" w:cs="楷体_GB2312"/>
                <w:color w:val="auto"/>
                <w:sz w:val="28"/>
                <w:szCs w:val="28"/>
              </w:rPr>
              <w:t>参与方式</w:t>
            </w:r>
          </w:p>
        </w:tc>
        <w:tc>
          <w:tcPr>
            <w:tcW w:w="814" w:type="dxa"/>
            <w:vMerge w:val="restart"/>
            <w:noWrap w:val="0"/>
            <w:vAlign w:val="center"/>
          </w:tcPr>
          <w:p>
            <w:pPr>
              <w:shd w:val="clear" w:color="auto" w:fill="auto"/>
              <w:wordWrap w:val="0"/>
              <w:spacing w:line="400" w:lineRule="exact"/>
              <w:jc w:val="center"/>
              <w:rPr>
                <w:rFonts w:ascii="Times New Roman" w:hAnsi="Times New Roman"/>
                <w:color w:val="auto"/>
              </w:rPr>
            </w:pPr>
            <w:r>
              <w:rPr>
                <w:rFonts w:hint="eastAsia" w:ascii="Times New Roman" w:hAnsi="Times New Roman" w:eastAsia="楷体_GB2312" w:cs="楷体_GB2312"/>
                <w:color w:val="auto"/>
                <w:sz w:val="28"/>
                <w:szCs w:val="28"/>
              </w:rPr>
              <w:t>委托单位</w:t>
            </w:r>
          </w:p>
        </w:tc>
        <w:tc>
          <w:tcPr>
            <w:tcW w:w="814" w:type="dxa"/>
            <w:vMerge w:val="restart"/>
            <w:noWrap w:val="0"/>
            <w:vAlign w:val="center"/>
          </w:tcPr>
          <w:p>
            <w:pPr>
              <w:shd w:val="clear" w:color="auto" w:fill="auto"/>
              <w:wordWrap w:val="0"/>
              <w:spacing w:line="400" w:lineRule="exact"/>
              <w:jc w:val="center"/>
              <w:rPr>
                <w:rFonts w:ascii="Times New Roman" w:hAnsi="Times New Roman"/>
                <w:color w:val="auto"/>
              </w:rPr>
            </w:pPr>
            <w:r>
              <w:rPr>
                <w:rFonts w:hint="eastAsia" w:ascii="Times New Roman" w:hAnsi="Times New Roman" w:eastAsia="楷体_GB2312" w:cs="楷体_GB2312"/>
                <w:color w:val="auto"/>
                <w:sz w:val="28"/>
                <w:szCs w:val="28"/>
              </w:rPr>
              <w:t>项目负责人</w:t>
            </w:r>
          </w:p>
        </w:tc>
        <w:tc>
          <w:tcPr>
            <w:tcW w:w="1568" w:type="dxa"/>
            <w:gridSpan w:val="3"/>
            <w:noWrap w:val="0"/>
            <w:vAlign w:val="center"/>
          </w:tcPr>
          <w:p>
            <w:pPr>
              <w:shd w:val="clear" w:color="auto" w:fill="auto"/>
              <w:wordWrap w:val="0"/>
              <w:spacing w:line="400" w:lineRule="exact"/>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时间</w:t>
            </w:r>
          </w:p>
        </w:tc>
        <w:tc>
          <w:tcPr>
            <w:tcW w:w="1488" w:type="dxa"/>
            <w:gridSpan w:val="2"/>
            <w:noWrap w:val="0"/>
            <w:vAlign w:val="center"/>
          </w:tcPr>
          <w:p>
            <w:pPr>
              <w:shd w:val="clear" w:color="auto" w:fill="auto"/>
              <w:wordWrap w:val="0"/>
              <w:spacing w:line="400" w:lineRule="exact"/>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完成情况</w:t>
            </w:r>
          </w:p>
        </w:tc>
        <w:tc>
          <w:tcPr>
            <w:tcW w:w="720" w:type="dxa"/>
            <w:vMerge w:val="restart"/>
            <w:noWrap w:val="0"/>
            <w:vAlign w:val="center"/>
          </w:tcPr>
          <w:p>
            <w:pPr>
              <w:shd w:val="clear" w:color="auto" w:fill="auto"/>
              <w:wordWrap w:val="0"/>
              <w:spacing w:line="400" w:lineRule="exact"/>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49" w:type="dxa"/>
            <w:vMerge w:val="continue"/>
            <w:noWrap w:val="0"/>
            <w:vAlign w:val="center"/>
          </w:tcPr>
          <w:p>
            <w:pPr>
              <w:shd w:val="clear" w:color="auto" w:fill="auto"/>
              <w:wordWrap w:val="0"/>
              <w:jc w:val="center"/>
              <w:rPr>
                <w:rFonts w:ascii="Times New Roman" w:hAnsi="Times New Roman"/>
                <w:color w:val="auto"/>
              </w:rPr>
            </w:pPr>
          </w:p>
        </w:tc>
        <w:tc>
          <w:tcPr>
            <w:tcW w:w="2214" w:type="dxa"/>
            <w:vMerge w:val="continue"/>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p>
        </w:tc>
        <w:tc>
          <w:tcPr>
            <w:tcW w:w="886" w:type="dxa"/>
            <w:vMerge w:val="continue"/>
            <w:noWrap w:val="0"/>
            <w:vAlign w:val="center"/>
          </w:tcPr>
          <w:p>
            <w:pPr>
              <w:shd w:val="clear" w:color="auto" w:fill="auto"/>
              <w:wordWrap w:val="0"/>
              <w:jc w:val="center"/>
              <w:rPr>
                <w:rFonts w:ascii="Times New Roman" w:hAnsi="Times New Roman"/>
                <w:color w:val="auto"/>
              </w:rPr>
            </w:pPr>
          </w:p>
        </w:tc>
        <w:tc>
          <w:tcPr>
            <w:tcW w:w="774" w:type="dxa"/>
            <w:vMerge w:val="continue"/>
            <w:noWrap w:val="0"/>
            <w:vAlign w:val="center"/>
          </w:tcPr>
          <w:p>
            <w:pPr>
              <w:shd w:val="clear" w:color="auto" w:fill="auto"/>
              <w:wordWrap w:val="0"/>
              <w:jc w:val="center"/>
              <w:rPr>
                <w:rFonts w:ascii="Times New Roman" w:hAnsi="Times New Roman"/>
                <w:color w:val="auto"/>
              </w:rPr>
            </w:pPr>
          </w:p>
        </w:tc>
        <w:tc>
          <w:tcPr>
            <w:tcW w:w="814" w:type="dxa"/>
            <w:vMerge w:val="continue"/>
            <w:noWrap w:val="0"/>
            <w:vAlign w:val="center"/>
          </w:tcPr>
          <w:p>
            <w:pPr>
              <w:shd w:val="clear" w:color="auto" w:fill="auto"/>
              <w:wordWrap w:val="0"/>
              <w:jc w:val="center"/>
              <w:rPr>
                <w:rFonts w:ascii="Times New Roman" w:hAnsi="Times New Roman"/>
                <w:color w:val="auto"/>
              </w:rPr>
            </w:pPr>
          </w:p>
        </w:tc>
        <w:tc>
          <w:tcPr>
            <w:tcW w:w="814" w:type="dxa"/>
            <w:vMerge w:val="continue"/>
            <w:noWrap w:val="0"/>
            <w:vAlign w:val="center"/>
          </w:tcPr>
          <w:p>
            <w:pPr>
              <w:shd w:val="clear" w:color="auto" w:fill="auto"/>
              <w:wordWrap w:val="0"/>
              <w:jc w:val="center"/>
              <w:rPr>
                <w:rFonts w:ascii="Times New Roman" w:hAnsi="Times New Roman"/>
                <w:color w:val="auto"/>
              </w:rPr>
            </w:pPr>
          </w:p>
        </w:tc>
        <w:tc>
          <w:tcPr>
            <w:tcW w:w="682" w:type="dxa"/>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合同签订时间</w:t>
            </w:r>
          </w:p>
        </w:tc>
        <w:tc>
          <w:tcPr>
            <w:tcW w:w="441" w:type="dxa"/>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项目开始时间</w:t>
            </w:r>
          </w:p>
        </w:tc>
        <w:tc>
          <w:tcPr>
            <w:tcW w:w="445" w:type="dxa"/>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项目完成时间</w:t>
            </w:r>
          </w:p>
        </w:tc>
        <w:tc>
          <w:tcPr>
            <w:tcW w:w="740" w:type="dxa"/>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验收单位</w:t>
            </w:r>
          </w:p>
        </w:tc>
        <w:tc>
          <w:tcPr>
            <w:tcW w:w="748" w:type="dxa"/>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验收时间</w:t>
            </w:r>
          </w:p>
        </w:tc>
        <w:tc>
          <w:tcPr>
            <w:tcW w:w="720" w:type="dxa"/>
            <w:vMerge w:val="continue"/>
            <w:noWrap w:val="0"/>
            <w:vAlign w:val="center"/>
          </w:tcPr>
          <w:p>
            <w:pPr>
              <w:shd w:val="clear" w:color="auto" w:fill="auto"/>
              <w:wordWrap w:val="0"/>
              <w:jc w:val="center"/>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749" w:type="dxa"/>
            <w:noWrap w:val="0"/>
            <w:vAlign w:val="center"/>
          </w:tcPr>
          <w:p>
            <w:pPr>
              <w:shd w:val="clear" w:color="auto" w:fill="auto"/>
              <w:wordWrap w:val="0"/>
              <w:jc w:val="center"/>
              <w:rPr>
                <w:rFonts w:ascii="Times New Roman" w:hAnsi="Times New Roman"/>
                <w:color w:val="auto"/>
              </w:rPr>
            </w:pPr>
          </w:p>
        </w:tc>
        <w:tc>
          <w:tcPr>
            <w:tcW w:w="2214" w:type="dxa"/>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rPr>
            </w:pPr>
          </w:p>
        </w:tc>
        <w:tc>
          <w:tcPr>
            <w:tcW w:w="886" w:type="dxa"/>
            <w:noWrap w:val="0"/>
            <w:vAlign w:val="center"/>
          </w:tcPr>
          <w:p>
            <w:pPr>
              <w:shd w:val="clear" w:color="auto" w:fill="auto"/>
              <w:wordWrap w:val="0"/>
              <w:jc w:val="center"/>
              <w:rPr>
                <w:rFonts w:ascii="Times New Roman" w:hAnsi="Times New Roman"/>
                <w:color w:val="auto"/>
              </w:rPr>
            </w:pPr>
          </w:p>
        </w:tc>
        <w:tc>
          <w:tcPr>
            <w:tcW w:w="774" w:type="dxa"/>
            <w:noWrap w:val="0"/>
            <w:vAlign w:val="center"/>
          </w:tcPr>
          <w:p>
            <w:pPr>
              <w:shd w:val="clear" w:color="auto" w:fill="auto"/>
              <w:wordWrap w:val="0"/>
              <w:jc w:val="center"/>
              <w:rPr>
                <w:rFonts w:ascii="Times New Roman" w:hAnsi="Times New Roman"/>
                <w:color w:val="auto"/>
              </w:rPr>
            </w:pPr>
          </w:p>
        </w:tc>
        <w:tc>
          <w:tcPr>
            <w:tcW w:w="814" w:type="dxa"/>
            <w:noWrap w:val="0"/>
            <w:vAlign w:val="center"/>
          </w:tcPr>
          <w:p>
            <w:pPr>
              <w:shd w:val="clear" w:color="auto" w:fill="auto"/>
              <w:wordWrap w:val="0"/>
              <w:jc w:val="center"/>
              <w:rPr>
                <w:rFonts w:ascii="Times New Roman" w:hAnsi="Times New Roman"/>
                <w:color w:val="auto"/>
              </w:rPr>
            </w:pPr>
          </w:p>
        </w:tc>
        <w:tc>
          <w:tcPr>
            <w:tcW w:w="814" w:type="dxa"/>
            <w:noWrap w:val="0"/>
            <w:vAlign w:val="center"/>
          </w:tcPr>
          <w:p>
            <w:pPr>
              <w:shd w:val="clear" w:color="auto" w:fill="auto"/>
              <w:wordWrap w:val="0"/>
              <w:jc w:val="center"/>
              <w:rPr>
                <w:rFonts w:ascii="Times New Roman" w:hAnsi="Times New Roman"/>
                <w:color w:val="auto"/>
              </w:rPr>
            </w:pPr>
          </w:p>
        </w:tc>
        <w:tc>
          <w:tcPr>
            <w:tcW w:w="682" w:type="dxa"/>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441" w:type="dxa"/>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445" w:type="dxa"/>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740" w:type="dxa"/>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748" w:type="dxa"/>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720" w:type="dxa"/>
            <w:noWrap w:val="0"/>
            <w:vAlign w:val="center"/>
          </w:tcPr>
          <w:p>
            <w:pPr>
              <w:shd w:val="clear" w:color="auto" w:fill="auto"/>
              <w:wordWrap w:val="0"/>
              <w:jc w:val="center"/>
              <w:rPr>
                <w:rFonts w:ascii="Times New Roman" w:hAnsi="Times New Roman"/>
                <w:color w:val="auto"/>
              </w:rPr>
            </w:pPr>
          </w:p>
        </w:tc>
      </w:tr>
    </w:tbl>
    <w:p>
      <w:pPr>
        <w:pStyle w:val="2"/>
        <w:shd w:val="clear" w:color="auto" w:fill="auto"/>
        <w:spacing w:before="0" w:beforeAutospacing="0" w:after="0" w:afterAutospacing="0"/>
        <w:jc w:val="center"/>
        <w:rPr>
          <w:rFonts w:ascii="Times New Roman" w:hAnsi="Times New Roman" w:eastAsia="方正小标宋简体" w:cs="方正小标宋简体"/>
          <w:b w:val="0"/>
          <w:bCs w:val="0"/>
          <w:color w:val="auto"/>
          <w:sz w:val="44"/>
          <w:szCs w:val="44"/>
        </w:rPr>
      </w:pPr>
    </w:p>
    <w:p>
      <w:pPr>
        <w:shd w:val="clear" w:color="auto" w:fill="auto"/>
        <w:rPr>
          <w:rFonts w:ascii="Times New Roman" w:hAnsi="Times New Roman"/>
          <w:color w:val="auto"/>
        </w:rPr>
      </w:pPr>
    </w:p>
    <w:p>
      <w:pPr>
        <w:shd w:val="clear" w:color="auto" w:fill="auto"/>
        <w:rPr>
          <w:rFonts w:ascii="Times New Roman" w:hAnsi="Times New Roman"/>
          <w:color w:val="auto"/>
        </w:rPr>
      </w:pPr>
    </w:p>
    <w:p>
      <w:pPr>
        <w:shd w:val="clear" w:color="auto" w:fill="auto"/>
        <w:rPr>
          <w:rFonts w:ascii="Times New Roman" w:hAnsi="Times New Roman"/>
          <w:color w:val="auto"/>
        </w:rPr>
      </w:pPr>
    </w:p>
    <w:p>
      <w:pPr>
        <w:shd w:val="clear" w:color="auto" w:fill="auto"/>
        <w:rPr>
          <w:rFonts w:ascii="Times New Roman" w:hAnsi="Times New Roman"/>
          <w:color w:val="auto"/>
        </w:rPr>
      </w:pPr>
    </w:p>
    <w:p>
      <w:pPr>
        <w:pStyle w:val="2"/>
        <w:shd w:val="clear" w:color="auto" w:fill="auto"/>
        <w:spacing w:before="0" w:beforeAutospacing="0" w:after="0" w:afterAutospacing="0" w:line="240" w:lineRule="auto"/>
        <w:jc w:val="center"/>
        <w:rPr>
          <w:rFonts w:hint="eastAsia" w:ascii="宋体" w:hAnsi="宋体" w:eastAsia="宋体" w:cs="宋体"/>
          <w:b w:val="0"/>
          <w:bCs w:val="0"/>
          <w:color w:val="auto"/>
          <w:sz w:val="44"/>
          <w:szCs w:val="44"/>
        </w:rPr>
      </w:pPr>
      <w:r>
        <w:rPr>
          <w:rFonts w:hint="eastAsia" w:ascii="方正小标宋_GBK" w:hAnsi="方正小标宋_GBK" w:eastAsia="方正小标宋_GBK" w:cs="方正小标宋_GBK"/>
          <w:b w:val="0"/>
          <w:bCs w:val="0"/>
          <w:color w:val="auto"/>
          <w:sz w:val="44"/>
          <w:szCs w:val="44"/>
        </w:rPr>
        <w:t>近三年规划方面的获奖及参与标准制定情况</w:t>
      </w:r>
      <w:r>
        <w:rPr>
          <w:rFonts w:hint="eastAsia" w:ascii="宋体" w:hAnsi="宋体" w:eastAsia="宋体" w:cs="宋体"/>
          <w:b w:val="0"/>
          <w:bCs w:val="0"/>
          <w:color w:val="auto"/>
          <w:sz w:val="44"/>
          <w:szCs w:val="44"/>
        </w:rPr>
        <w:t>（可选）</w:t>
      </w:r>
    </w:p>
    <w:tbl>
      <w:tblPr>
        <w:tblStyle w:val="8"/>
        <w:tblW w:w="9495" w:type="dxa"/>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520"/>
        <w:gridCol w:w="3663"/>
        <w:gridCol w:w="1832"/>
        <w:gridCol w:w="1832"/>
        <w:gridCol w:w="1099"/>
        <w:gridCol w:w="549"/>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9495" w:type="dxa"/>
            <w:gridSpan w:val="6"/>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color w:val="auto"/>
                <w:sz w:val="24"/>
                <w:szCs w:val="24"/>
              </w:rPr>
            </w:pPr>
            <w:r>
              <w:rPr>
                <w:rFonts w:hint="eastAsia" w:ascii="方正小标宋_GBK" w:hAnsi="方正小标宋_GBK" w:eastAsia="方正小标宋_GBK" w:cs="方正小标宋_GBK"/>
                <w:color w:val="auto"/>
                <w:sz w:val="28"/>
                <w:szCs w:val="28"/>
              </w:rPr>
              <w:t>规划方面的获奖情况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序号</w:t>
            </w:r>
          </w:p>
        </w:tc>
        <w:tc>
          <w:tcPr>
            <w:tcW w:w="3663"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项目名称</w:t>
            </w:r>
          </w:p>
        </w:tc>
        <w:tc>
          <w:tcPr>
            <w:tcW w:w="1832"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颁奖部门</w:t>
            </w:r>
          </w:p>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及文件号</w:t>
            </w:r>
          </w:p>
        </w:tc>
        <w:tc>
          <w:tcPr>
            <w:tcW w:w="1832"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获奖</w:t>
            </w:r>
          </w:p>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等级</w:t>
            </w:r>
          </w:p>
        </w:tc>
        <w:tc>
          <w:tcPr>
            <w:tcW w:w="1099"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获奖</w:t>
            </w:r>
          </w:p>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时间</w:t>
            </w:r>
          </w:p>
        </w:tc>
        <w:tc>
          <w:tcPr>
            <w:tcW w:w="549"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备注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2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p>
        </w:tc>
        <w:tc>
          <w:tcPr>
            <w:tcW w:w="3663"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p>
        </w:tc>
        <w:tc>
          <w:tcPr>
            <w:tcW w:w="1099"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p>
        </w:tc>
        <w:tc>
          <w:tcPr>
            <w:tcW w:w="549" w:type="dxa"/>
            <w:tcBorders>
              <w:top w:val="single" w:color="000000" w:sz="6" w:space="0"/>
              <w:left w:val="nil"/>
              <w:bottom w:val="single" w:color="000000" w:sz="6" w:space="0"/>
              <w:right w:val="single" w:color="000000" w:sz="6" w:space="0"/>
            </w:tcBorders>
            <w:noWrap w:val="0"/>
            <w:tcMar>
              <w:top w:w="0" w:type="dxa"/>
              <w:left w:w="108" w:type="dxa"/>
              <w:bottom w:w="0" w:type="dxa"/>
              <w:right w:w="108" w:type="dxa"/>
            </w:tcMar>
            <w:vAlign w:val="center"/>
          </w:tcPr>
          <w:p>
            <w:pPr>
              <w:shd w:val="clear" w:color="auto" w:fill="auto"/>
              <w:wordWrap w:val="0"/>
              <w:jc w:val="center"/>
              <w:rPr>
                <w:rFonts w:ascii="Times New Roman" w:hAnsi="Times New Roman" w:eastAsia="楷体_GB2312" w:cs="楷体_GB2312"/>
                <w:color w:val="auto"/>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61" w:hRule="atLeast"/>
          <w:jc w:val="center"/>
        </w:trPr>
        <w:tc>
          <w:tcPr>
            <w:tcW w:w="9495" w:type="dxa"/>
            <w:gridSpan w:val="6"/>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color w:val="auto"/>
              </w:rPr>
            </w:pPr>
            <w:r>
              <w:rPr>
                <w:rFonts w:hint="eastAsia" w:ascii="方正小标宋_GBK" w:hAnsi="方正小标宋_GBK" w:eastAsia="方正小标宋_GBK" w:cs="方正小标宋_GBK"/>
                <w:color w:val="auto"/>
                <w:sz w:val="28"/>
                <w:szCs w:val="28"/>
              </w:rPr>
              <w:t> 参与规划相关的政策标准制定情况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20" w:type="dxa"/>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序号</w:t>
            </w:r>
          </w:p>
        </w:tc>
        <w:tc>
          <w:tcPr>
            <w:tcW w:w="3663"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标准名称</w:t>
            </w: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发布部门</w:t>
            </w:r>
          </w:p>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及文件号</w:t>
            </w: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ascii="Times New Roman" w:hAnsi="Times New Roman" w:eastAsia="楷体_GB2312" w:cs="楷体_GB2312"/>
                <w:color w:val="auto"/>
                <w:sz w:val="28"/>
                <w:szCs w:val="28"/>
              </w:rPr>
              <w:t>起草单位</w:t>
            </w:r>
          </w:p>
        </w:tc>
        <w:tc>
          <w:tcPr>
            <w:tcW w:w="109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开始</w:t>
            </w:r>
            <w:r>
              <w:rPr>
                <w:rFonts w:ascii="Times New Roman" w:hAnsi="Times New Roman" w:eastAsia="楷体_GB2312" w:cs="楷体_GB2312"/>
                <w:color w:val="auto"/>
                <w:sz w:val="28"/>
                <w:szCs w:val="28"/>
              </w:rPr>
              <w:t>/发布时间</w:t>
            </w:r>
          </w:p>
        </w:tc>
        <w:tc>
          <w:tcPr>
            <w:tcW w:w="54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备注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20" w:type="dxa"/>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3663"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09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54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76" w:hRule="atLeast"/>
          <w:jc w:val="center"/>
        </w:trPr>
        <w:tc>
          <w:tcPr>
            <w:tcW w:w="9495" w:type="dxa"/>
            <w:gridSpan w:val="6"/>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color w:val="auto"/>
                <w:sz w:val="24"/>
                <w:szCs w:val="24"/>
              </w:rPr>
            </w:pPr>
            <w:r>
              <w:rPr>
                <w:rFonts w:hint="eastAsia" w:ascii="方正小标宋_GBK" w:hAnsi="方正小标宋_GBK" w:eastAsia="方正小标宋_GBK" w:cs="方正小标宋_GBK"/>
                <w:color w:val="auto"/>
                <w:sz w:val="28"/>
                <w:szCs w:val="28"/>
              </w:rPr>
              <w:t>发表规划学术研究成果情况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20" w:type="dxa"/>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color w:val="auto"/>
                <w:sz w:val="24"/>
                <w:szCs w:val="24"/>
              </w:rPr>
            </w:pPr>
            <w:r>
              <w:rPr>
                <w:rFonts w:hint="eastAsia" w:ascii="Times New Roman" w:hAnsi="Times New Roman" w:eastAsia="楷体_GB2312" w:cs="楷体_GB2312"/>
                <w:color w:val="auto"/>
                <w:sz w:val="28"/>
                <w:szCs w:val="28"/>
              </w:rPr>
              <w:t>序号</w:t>
            </w:r>
          </w:p>
        </w:tc>
        <w:tc>
          <w:tcPr>
            <w:tcW w:w="3663"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名称</w:t>
            </w: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平台</w:t>
            </w:r>
            <w:r>
              <w:rPr>
                <w:rFonts w:ascii="Times New Roman" w:hAnsi="Times New Roman" w:eastAsia="楷体_GB2312" w:cs="楷体_GB2312"/>
                <w:color w:val="auto"/>
                <w:sz w:val="28"/>
                <w:szCs w:val="28"/>
              </w:rPr>
              <w:t>/媒体</w:t>
            </w:r>
            <w:r>
              <w:rPr>
                <w:rFonts w:ascii="Times New Roman" w:hAnsi="Times New Roman" w:eastAsia="楷体_GB2312" w:cs="Calibri"/>
                <w:color w:val="auto"/>
                <w:sz w:val="28"/>
                <w:szCs w:val="28"/>
              </w:rPr>
              <w:t> </w:t>
            </w: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创新点</w:t>
            </w:r>
          </w:p>
        </w:tc>
        <w:tc>
          <w:tcPr>
            <w:tcW w:w="109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时间</w:t>
            </w:r>
          </w:p>
        </w:tc>
        <w:tc>
          <w:tcPr>
            <w:tcW w:w="54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备注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520" w:type="dxa"/>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3663"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09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54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48" w:hRule="atLeast"/>
          <w:jc w:val="center"/>
        </w:trPr>
        <w:tc>
          <w:tcPr>
            <w:tcW w:w="9495" w:type="dxa"/>
            <w:gridSpan w:val="6"/>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color w:val="auto"/>
                <w:sz w:val="24"/>
                <w:szCs w:val="24"/>
              </w:rPr>
            </w:pPr>
            <w:r>
              <w:rPr>
                <w:rFonts w:hint="eastAsia" w:ascii="方正小标宋_GBK" w:hAnsi="方正小标宋_GBK" w:eastAsia="方正小标宋_GBK" w:cs="方正小标宋_GBK"/>
                <w:color w:val="auto"/>
                <w:sz w:val="28"/>
                <w:szCs w:val="28"/>
              </w:rPr>
              <w:t>承担或参加规划公益项目情况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12" w:hRule="atLeast"/>
          <w:jc w:val="center"/>
        </w:trPr>
        <w:tc>
          <w:tcPr>
            <w:tcW w:w="520" w:type="dxa"/>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color w:val="auto"/>
                <w:sz w:val="24"/>
                <w:szCs w:val="24"/>
              </w:rPr>
            </w:pPr>
            <w:r>
              <w:rPr>
                <w:rFonts w:hint="eastAsia" w:ascii="Times New Roman" w:hAnsi="Times New Roman" w:eastAsia="楷体_GB2312" w:cs="楷体_GB2312"/>
                <w:color w:val="auto"/>
                <w:sz w:val="28"/>
                <w:szCs w:val="28"/>
              </w:rPr>
              <w:t>序号</w:t>
            </w:r>
          </w:p>
        </w:tc>
        <w:tc>
          <w:tcPr>
            <w:tcW w:w="3663"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名称</w:t>
            </w: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地点</w:t>
            </w: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成果</w:t>
            </w:r>
          </w:p>
        </w:tc>
        <w:tc>
          <w:tcPr>
            <w:tcW w:w="109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r>
              <w:rPr>
                <w:rFonts w:hint="eastAsia" w:ascii="Times New Roman" w:hAnsi="Times New Roman" w:eastAsia="楷体_GB2312" w:cs="楷体_GB2312"/>
                <w:color w:val="auto"/>
                <w:sz w:val="28"/>
                <w:szCs w:val="28"/>
              </w:rPr>
              <w:t>时间</w:t>
            </w:r>
          </w:p>
        </w:tc>
        <w:tc>
          <w:tcPr>
            <w:tcW w:w="54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color w:val="auto"/>
                <w:sz w:val="24"/>
                <w:szCs w:val="24"/>
              </w:rPr>
            </w:pPr>
            <w:r>
              <w:rPr>
                <w:rFonts w:hint="eastAsia" w:ascii="Times New Roman" w:hAnsi="Times New Roman" w:eastAsia="楷体_GB2312" w:cs="楷体_GB2312"/>
                <w:color w:val="auto"/>
                <w:sz w:val="28"/>
                <w:szCs w:val="28"/>
              </w:rPr>
              <w:t>备注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12" w:hRule="atLeast"/>
          <w:jc w:val="center"/>
        </w:trPr>
        <w:tc>
          <w:tcPr>
            <w:tcW w:w="520" w:type="dxa"/>
            <w:tcBorders>
              <w:top w:val="single" w:color="000000" w:sz="6" w:space="0"/>
              <w:left w:val="single" w:color="000000" w:sz="6" w:space="0"/>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3663"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832"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109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c>
          <w:tcPr>
            <w:tcW w:w="549" w:type="dxa"/>
            <w:tcBorders>
              <w:top w:val="single" w:color="000000" w:sz="6" w:space="0"/>
              <w:left w:val="nil"/>
              <w:bottom w:val="single" w:color="000000" w:sz="6" w:space="0"/>
              <w:right w:val="single" w:color="000000" w:sz="6" w:space="0"/>
            </w:tcBorders>
            <w:noWrap w:val="0"/>
            <w:vAlign w:val="center"/>
          </w:tcPr>
          <w:p>
            <w:pPr>
              <w:shd w:val="clear" w:color="auto" w:fill="auto"/>
              <w:wordWrap w:val="0"/>
              <w:jc w:val="center"/>
              <w:rPr>
                <w:rFonts w:ascii="Times New Roman" w:hAnsi="Times New Roman" w:eastAsia="楷体_GB2312" w:cs="楷体_GB2312"/>
                <w:color w:val="auto"/>
                <w:sz w:val="28"/>
                <w:szCs w:val="28"/>
              </w:rPr>
            </w:pPr>
          </w:p>
        </w:tc>
      </w:tr>
    </w:tbl>
    <w:p>
      <w:pPr>
        <w:shd w:val="clear" w:color="auto" w:fill="auto"/>
        <w:autoSpaceDE w:val="0"/>
        <w:adjustRightInd w:val="0"/>
        <w:snapToGrid w:val="0"/>
        <w:rPr>
          <w:rFonts w:ascii="Times New Roman" w:hAnsi="Times New Roman"/>
          <w:color w:val="auto"/>
        </w:rPr>
      </w:pPr>
    </w:p>
    <w:p>
      <w:pPr>
        <w:pStyle w:val="19"/>
        <w:widowControl/>
        <w:shd w:val="clear" w:color="auto" w:fill="auto"/>
        <w:adjustRightInd w:val="0"/>
        <w:snapToGrid w:val="0"/>
        <w:spacing w:line="600" w:lineRule="exact"/>
        <w:ind w:firstLine="0" w:firstLineChars="0"/>
        <w:jc w:val="left"/>
        <w:rPr>
          <w:rFonts w:hint="eastAsia" w:ascii="Times New Roman" w:hAnsi="Times New Roman" w:eastAsia="方正黑体_GBK" w:cs="方正黑体_GBK"/>
          <w:color w:val="auto"/>
          <w:sz w:val="32"/>
          <w:szCs w:val="32"/>
        </w:rPr>
      </w:pPr>
    </w:p>
    <w:p>
      <w:pPr>
        <w:pStyle w:val="19"/>
        <w:widowControl/>
        <w:shd w:val="clear" w:color="auto" w:fill="auto"/>
        <w:adjustRightInd w:val="0"/>
        <w:snapToGrid w:val="0"/>
        <w:spacing w:line="600" w:lineRule="exact"/>
        <w:ind w:firstLine="0" w:firstLineChars="0"/>
        <w:jc w:val="left"/>
        <w:rPr>
          <w:rFonts w:hint="eastAsia" w:ascii="Times New Roman" w:hAnsi="Times New Roman" w:eastAsia="方正黑体_GBK" w:cs="方正黑体_GBK"/>
          <w:color w:val="auto"/>
          <w:spacing w:val="0"/>
          <w:sz w:val="32"/>
          <w:szCs w:val="32"/>
          <w:shd w:val="clear" w:color="auto" w:fill="FFFFFF"/>
        </w:rPr>
      </w:pPr>
      <w:r>
        <w:rPr>
          <w:rFonts w:hint="eastAsia" w:ascii="Times New Roman" w:hAnsi="Times New Roman" w:eastAsia="方正黑体_GBK" w:cs="方正黑体_GBK"/>
          <w:color w:val="auto"/>
          <w:sz w:val="32"/>
          <w:szCs w:val="32"/>
        </w:rPr>
        <w:t>附</w:t>
      </w:r>
      <w:r>
        <w:rPr>
          <w:rFonts w:hint="eastAsia" w:ascii="Times New Roman" w:hAnsi="Times New Roman" w:eastAsia="方正黑体_GBK" w:cs="方正黑体_GBK"/>
          <w:color w:val="auto"/>
          <w:sz w:val="32"/>
          <w:szCs w:val="32"/>
          <w:lang w:eastAsia="zh-CN"/>
        </w:rPr>
        <w:t>件</w:t>
      </w:r>
      <w:r>
        <w:rPr>
          <w:rFonts w:hint="eastAsia" w:ascii="Times New Roman" w:hAnsi="Times New Roman" w:eastAsia="方正黑体_GBK" w:cs="方正黑体_GBK"/>
          <w:color w:val="auto"/>
          <w:sz w:val="32"/>
          <w:szCs w:val="32"/>
          <w:lang w:val="en-US" w:eastAsia="zh-CN"/>
        </w:rPr>
        <w:t>3-3</w:t>
      </w:r>
    </w:p>
    <w:p>
      <w:pPr>
        <w:pStyle w:val="7"/>
        <w:shd w:val="clear" w:color="auto" w:fill="auto"/>
        <w:spacing w:before="0" w:beforeAutospacing="0" w:after="0" w:afterAutospacing="0" w:line="550" w:lineRule="exact"/>
        <w:ind w:firstLine="800"/>
        <w:jc w:val="center"/>
        <w:rPr>
          <w:rFonts w:ascii="Times New Roman" w:hAnsi="Times New Roman" w:eastAsia="方正小标宋_GBK"/>
          <w:color w:val="auto"/>
          <w:sz w:val="40"/>
          <w:szCs w:val="44"/>
        </w:rPr>
      </w:pPr>
    </w:p>
    <w:p>
      <w:pPr>
        <w:pStyle w:val="7"/>
        <w:shd w:val="clear" w:color="auto" w:fill="auto"/>
        <w:spacing w:before="0" w:beforeAutospacing="0" w:after="0" w:afterAutospacing="0" w:line="550" w:lineRule="exact"/>
        <w:ind w:firstLine="800"/>
        <w:jc w:val="center"/>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rPr>
        <w:t>重庆市规划和自然资源局</w:t>
      </w:r>
    </w:p>
    <w:p>
      <w:pPr>
        <w:pStyle w:val="7"/>
        <w:shd w:val="clear" w:color="auto" w:fill="auto"/>
        <w:spacing w:before="0" w:beforeAutospacing="0" w:after="0" w:afterAutospacing="0" w:line="550" w:lineRule="exact"/>
        <w:ind w:firstLine="800"/>
        <w:jc w:val="center"/>
        <w:rPr>
          <w:rFonts w:ascii="Times New Roman" w:hAnsi="Times New Roman" w:eastAsia="方正小标宋_GBK"/>
          <w:color w:val="auto"/>
          <w:sz w:val="44"/>
          <w:szCs w:val="44"/>
        </w:rPr>
      </w:pPr>
      <w:r>
        <w:rPr>
          <w:rFonts w:hint="eastAsia" w:ascii="Times New Roman" w:hAnsi="Times New Roman" w:eastAsia="方正小标宋_GBK"/>
          <w:color w:val="auto"/>
          <w:sz w:val="44"/>
          <w:szCs w:val="44"/>
        </w:rPr>
        <w:t>行政审批告知承诺书</w:t>
      </w:r>
    </w:p>
    <w:p>
      <w:pPr>
        <w:pStyle w:val="7"/>
        <w:shd w:val="clear" w:color="auto" w:fill="auto"/>
        <w:spacing w:before="0" w:beforeAutospacing="0" w:after="0" w:afterAutospacing="0" w:line="550" w:lineRule="exact"/>
        <w:ind w:firstLine="800"/>
        <w:jc w:val="center"/>
        <w:rPr>
          <w:rFonts w:ascii="Times New Roman" w:hAnsi="Times New Roman" w:eastAsia="方正小标宋_GBK"/>
          <w:color w:val="auto"/>
          <w:sz w:val="44"/>
          <w:szCs w:val="44"/>
        </w:rPr>
      </w:pPr>
    </w:p>
    <w:p>
      <w:pPr>
        <w:widowControl/>
        <w:shd w:val="clear" w:color="auto" w:fill="auto"/>
        <w:spacing w:line="570" w:lineRule="exact"/>
        <w:jc w:val="left"/>
        <w:rPr>
          <w:rFonts w:ascii="Times New Roman" w:hAnsi="Times New Roman" w:eastAsia="方正小标宋_GBK"/>
          <w:color w:val="auto"/>
          <w:sz w:val="40"/>
          <w:szCs w:val="44"/>
        </w:rPr>
      </w:pPr>
      <w:r>
        <w:rPr>
          <w:rFonts w:hint="eastAsia" w:ascii="Times New Roman" w:hAnsi="Times New Roman" w:eastAsia="方正仿宋_GBK" w:cs="Times New Roman"/>
          <w:snapToGrid w:val="0"/>
          <w:color w:val="auto"/>
          <w:kern w:val="0"/>
          <w:sz w:val="32"/>
          <w:szCs w:val="32"/>
        </w:rPr>
        <w:t>重庆市规划和自然资源局：</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ascii="Times New Roman" w:hAnsi="Times New Roman" w:eastAsia="方正仿宋_GBK" w:cs="Times New Roman"/>
          <w:snapToGrid w:val="0"/>
          <w:color w:val="auto"/>
          <w:kern w:val="0"/>
          <w:sz w:val="32"/>
          <w:szCs w:val="32"/>
        </w:rPr>
        <w:t>申请人就申请</w:t>
      </w:r>
      <w:r>
        <w:rPr>
          <w:rFonts w:hint="eastAsia" w:ascii="Times New Roman" w:hAnsi="Times New Roman" w:eastAsia="方正仿宋_GBK" w:cs="Times New Roman"/>
          <w:snapToGrid w:val="0"/>
          <w:color w:val="auto"/>
          <w:kern w:val="0"/>
          <w:sz w:val="32"/>
          <w:szCs w:val="32"/>
        </w:rPr>
        <w:t>乙级城乡规划编制单位资质</w:t>
      </w:r>
      <w:r>
        <w:rPr>
          <w:rFonts w:ascii="Times New Roman" w:hAnsi="Times New Roman" w:eastAsia="方正仿宋_GBK" w:cs="Times New Roman"/>
          <w:snapToGrid w:val="0"/>
          <w:color w:val="auto"/>
          <w:kern w:val="0"/>
          <w:sz w:val="32"/>
          <w:szCs w:val="32"/>
        </w:rPr>
        <w:t>，做下列承诺：</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hint="eastAsia" w:ascii="Times New Roman" w:hAnsi="Times New Roman" w:eastAsia="方正仿宋_GBK" w:cs="Times New Roman"/>
          <w:snapToGrid w:val="0"/>
          <w:color w:val="auto"/>
          <w:kern w:val="0"/>
          <w:sz w:val="32"/>
          <w:szCs w:val="32"/>
        </w:rPr>
        <w:t>（一）</w:t>
      </w:r>
      <w:r>
        <w:rPr>
          <w:rFonts w:ascii="Times New Roman" w:hAnsi="Times New Roman" w:eastAsia="方正仿宋_GBK" w:cs="Times New Roman"/>
          <w:snapToGrid w:val="0"/>
          <w:color w:val="auto"/>
          <w:kern w:val="0"/>
          <w:sz w:val="32"/>
          <w:szCs w:val="32"/>
        </w:rPr>
        <w:t>所提交的申请材料及内容全部齐全、真实、准确</w:t>
      </w:r>
      <w:r>
        <w:rPr>
          <w:rFonts w:hint="eastAsia" w:ascii="Times New Roman" w:hAnsi="Times New Roman" w:eastAsia="方正仿宋_GBK" w:cs="Times New Roman"/>
          <w:snapToGrid w:val="0"/>
          <w:color w:val="auto"/>
          <w:kern w:val="0"/>
          <w:sz w:val="32"/>
          <w:szCs w:val="32"/>
        </w:rPr>
        <w:t>。</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hint="eastAsia" w:ascii="Times New Roman" w:hAnsi="Times New Roman" w:eastAsia="方正仿宋_GBK" w:cs="Times New Roman"/>
          <w:snapToGrid w:val="0"/>
          <w:color w:val="auto"/>
          <w:kern w:val="0"/>
          <w:sz w:val="32"/>
          <w:szCs w:val="32"/>
        </w:rPr>
        <w:t>（二）</w:t>
      </w:r>
      <w:r>
        <w:rPr>
          <w:rFonts w:ascii="Times New Roman" w:hAnsi="Times New Roman" w:eastAsia="方正仿宋_GBK" w:cs="Times New Roman"/>
          <w:snapToGrid w:val="0"/>
          <w:color w:val="auto"/>
          <w:kern w:val="0"/>
          <w:sz w:val="32"/>
          <w:szCs w:val="32"/>
        </w:rPr>
        <w:t>已经知晓《</w:t>
      </w:r>
      <w:r>
        <w:rPr>
          <w:rFonts w:hint="eastAsia" w:ascii="Times New Roman" w:hAnsi="Times New Roman" w:eastAsia="方正仿宋_GBK" w:cs="Times New Roman"/>
          <w:snapToGrid w:val="0"/>
          <w:color w:val="auto"/>
          <w:kern w:val="0"/>
          <w:sz w:val="32"/>
          <w:szCs w:val="32"/>
        </w:rPr>
        <w:t>重庆市</w:t>
      </w:r>
      <w:r>
        <w:rPr>
          <w:rFonts w:ascii="Times New Roman" w:hAnsi="Times New Roman" w:eastAsia="方正仿宋_GBK" w:cs="Times New Roman"/>
          <w:snapToGrid w:val="0"/>
          <w:color w:val="auto"/>
          <w:kern w:val="0"/>
          <w:sz w:val="32"/>
          <w:szCs w:val="32"/>
        </w:rPr>
        <w:t>乙级城乡规划编制单位资质许可告知书》告知的全部内容</w:t>
      </w:r>
      <w:r>
        <w:rPr>
          <w:rFonts w:hint="eastAsia" w:ascii="Times New Roman" w:hAnsi="Times New Roman" w:eastAsia="方正仿宋_GBK" w:cs="Times New Roman"/>
          <w:snapToGrid w:val="0"/>
          <w:color w:val="auto"/>
          <w:kern w:val="0"/>
          <w:sz w:val="32"/>
          <w:szCs w:val="32"/>
        </w:rPr>
        <w:t>。</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hint="eastAsia" w:ascii="Times New Roman" w:hAnsi="Times New Roman" w:eastAsia="方正仿宋_GBK" w:cs="Times New Roman"/>
          <w:snapToGrid w:val="0"/>
          <w:color w:val="auto"/>
          <w:kern w:val="0"/>
          <w:sz w:val="32"/>
          <w:szCs w:val="32"/>
        </w:rPr>
        <w:t>（三）</w:t>
      </w:r>
      <w:r>
        <w:rPr>
          <w:rFonts w:ascii="Times New Roman" w:hAnsi="Times New Roman" w:eastAsia="方正仿宋_GBK" w:cs="Times New Roman"/>
          <w:snapToGrid w:val="0"/>
          <w:color w:val="auto"/>
          <w:kern w:val="0"/>
          <w:sz w:val="32"/>
          <w:szCs w:val="32"/>
        </w:rPr>
        <w:t>申请人符合《城乡规划编制单位资质管理</w:t>
      </w:r>
      <w:r>
        <w:rPr>
          <w:rFonts w:hint="eastAsia" w:ascii="Times New Roman" w:hAnsi="Times New Roman" w:eastAsia="方正仿宋_GBK" w:cs="Times New Roman"/>
          <w:snapToGrid w:val="0"/>
          <w:color w:val="auto"/>
          <w:kern w:val="0"/>
          <w:sz w:val="32"/>
          <w:szCs w:val="32"/>
          <w:lang w:val="en-US" w:eastAsia="zh-CN"/>
        </w:rPr>
        <w:t>办法</w:t>
      </w:r>
      <w:r>
        <w:rPr>
          <w:rFonts w:ascii="Times New Roman" w:hAnsi="Times New Roman" w:eastAsia="方正仿宋_GBK" w:cs="Times New Roman"/>
          <w:snapToGrid w:val="0"/>
          <w:color w:val="auto"/>
          <w:kern w:val="0"/>
          <w:sz w:val="32"/>
          <w:szCs w:val="32"/>
        </w:rPr>
        <w:t>》《</w:t>
      </w:r>
      <w:r>
        <w:rPr>
          <w:rFonts w:hint="eastAsia" w:ascii="Times New Roman" w:hAnsi="Times New Roman" w:eastAsia="方正仿宋_GBK" w:cs="Times New Roman"/>
          <w:snapToGrid w:val="0"/>
          <w:color w:val="auto"/>
          <w:kern w:val="0"/>
          <w:sz w:val="32"/>
          <w:szCs w:val="32"/>
        </w:rPr>
        <w:t>重庆市</w:t>
      </w:r>
      <w:r>
        <w:rPr>
          <w:rFonts w:ascii="Times New Roman" w:hAnsi="Times New Roman" w:eastAsia="方正仿宋_GBK" w:cs="Times New Roman"/>
          <w:snapToGrid w:val="0"/>
          <w:color w:val="auto"/>
          <w:kern w:val="0"/>
          <w:sz w:val="32"/>
          <w:szCs w:val="32"/>
        </w:rPr>
        <w:t>乙级城乡规划编制单位资质许可告知书》</w:t>
      </w:r>
      <w:r>
        <w:rPr>
          <w:rFonts w:hint="eastAsia" w:ascii="Times New Roman" w:hAnsi="Times New Roman" w:eastAsia="方正仿宋_GBK" w:cs="Times New Roman"/>
          <w:snapToGrid w:val="0"/>
          <w:color w:val="auto"/>
          <w:kern w:val="0"/>
          <w:sz w:val="32"/>
          <w:szCs w:val="32"/>
        </w:rPr>
        <w:t>规定，自愿</w:t>
      </w:r>
      <w:r>
        <w:rPr>
          <w:rFonts w:ascii="Times New Roman" w:hAnsi="Times New Roman" w:eastAsia="方正仿宋_GBK" w:cs="Times New Roman"/>
          <w:snapToGrid w:val="0"/>
          <w:color w:val="auto"/>
          <w:kern w:val="0"/>
          <w:sz w:val="32"/>
          <w:szCs w:val="32"/>
        </w:rPr>
        <w:t>接受后续核查和监督检查</w:t>
      </w:r>
      <w:r>
        <w:rPr>
          <w:rFonts w:hint="eastAsia" w:ascii="Times New Roman" w:hAnsi="Times New Roman" w:eastAsia="方正仿宋_GBK" w:cs="Times New Roman"/>
          <w:snapToGrid w:val="0"/>
          <w:color w:val="auto"/>
          <w:kern w:val="0"/>
          <w:sz w:val="32"/>
          <w:szCs w:val="32"/>
        </w:rPr>
        <w:t>。</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hint="eastAsia" w:ascii="Times New Roman" w:hAnsi="Times New Roman" w:eastAsia="方正仿宋_GBK" w:cs="Times New Roman"/>
          <w:snapToGrid w:val="0"/>
          <w:color w:val="auto"/>
          <w:kern w:val="0"/>
          <w:sz w:val="32"/>
          <w:szCs w:val="32"/>
        </w:rPr>
        <w:t>（四）</w:t>
      </w:r>
      <w:r>
        <w:rPr>
          <w:rFonts w:ascii="Times New Roman" w:hAnsi="Times New Roman" w:eastAsia="方正仿宋_GBK" w:cs="Times New Roman"/>
          <w:snapToGrid w:val="0"/>
          <w:color w:val="auto"/>
          <w:kern w:val="0"/>
          <w:sz w:val="32"/>
          <w:szCs w:val="32"/>
        </w:rPr>
        <w:t>已完成全国国土空间规划行业管理信息系统</w:t>
      </w:r>
      <w:r>
        <w:rPr>
          <w:rFonts w:hint="eastAsia" w:ascii="Times New Roman" w:hAnsi="Times New Roman" w:eastAsia="方正仿宋_GBK" w:cs="Times New Roman"/>
          <w:snapToGrid w:val="0"/>
          <w:color w:val="auto"/>
          <w:kern w:val="0"/>
          <w:sz w:val="32"/>
          <w:szCs w:val="32"/>
        </w:rPr>
        <w:t>信息</w:t>
      </w:r>
      <w:r>
        <w:rPr>
          <w:rFonts w:ascii="Times New Roman" w:hAnsi="Times New Roman" w:eastAsia="方正仿宋_GBK" w:cs="Times New Roman"/>
          <w:snapToGrid w:val="0"/>
          <w:color w:val="auto"/>
          <w:kern w:val="0"/>
          <w:sz w:val="32"/>
          <w:szCs w:val="32"/>
        </w:rPr>
        <w:t>填报。</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hint="eastAsia" w:ascii="Times New Roman" w:hAnsi="Times New Roman" w:eastAsia="方正仿宋_GBK" w:cs="Times New Roman"/>
          <w:snapToGrid w:val="0"/>
          <w:color w:val="auto"/>
          <w:kern w:val="0"/>
          <w:sz w:val="32"/>
          <w:szCs w:val="32"/>
        </w:rPr>
        <w:t>（五）</w:t>
      </w:r>
      <w:r>
        <w:rPr>
          <w:rFonts w:ascii="Times New Roman" w:hAnsi="Times New Roman" w:eastAsia="方正仿宋_GBK" w:cs="Times New Roman"/>
          <w:snapToGrid w:val="0"/>
          <w:color w:val="auto"/>
          <w:kern w:val="0"/>
          <w:sz w:val="32"/>
          <w:szCs w:val="32"/>
        </w:rPr>
        <w:t>无较严重的不良信用记录</w:t>
      </w:r>
      <w:r>
        <w:rPr>
          <w:rFonts w:hint="eastAsia" w:ascii="Times New Roman" w:hAnsi="Times New Roman" w:eastAsia="方正仿宋_GBK" w:cs="Times New Roman"/>
          <w:snapToGrid w:val="0"/>
          <w:color w:val="auto"/>
          <w:kern w:val="0"/>
          <w:sz w:val="32"/>
          <w:szCs w:val="32"/>
        </w:rPr>
        <w:t>或存在曾作出虚假承诺等情形。</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hint="eastAsia" w:ascii="Times New Roman" w:hAnsi="Times New Roman" w:eastAsia="方正仿宋_GBK" w:cs="Times New Roman"/>
          <w:snapToGrid w:val="0"/>
          <w:color w:val="auto"/>
          <w:kern w:val="0"/>
          <w:sz w:val="32"/>
          <w:szCs w:val="32"/>
        </w:rPr>
        <w:t>（六）</w:t>
      </w:r>
      <w:r>
        <w:rPr>
          <w:rFonts w:ascii="Times New Roman" w:hAnsi="Times New Roman" w:eastAsia="方正仿宋_GBK" w:cs="Times New Roman"/>
          <w:snapToGrid w:val="0"/>
          <w:color w:val="auto"/>
          <w:kern w:val="0"/>
          <w:sz w:val="32"/>
          <w:szCs w:val="32"/>
        </w:rPr>
        <w:t>若违反承诺或承诺不实的，愿意承担相应的法律责任</w:t>
      </w:r>
      <w:r>
        <w:rPr>
          <w:rFonts w:hint="eastAsia" w:ascii="Times New Roman" w:hAnsi="Times New Roman" w:eastAsia="方正仿宋_GBK" w:cs="Times New Roman"/>
          <w:snapToGrid w:val="0"/>
          <w:color w:val="auto"/>
          <w:kern w:val="0"/>
          <w:sz w:val="32"/>
          <w:szCs w:val="32"/>
        </w:rPr>
        <w:t>。</w:t>
      </w:r>
    </w:p>
    <w:p>
      <w:pPr>
        <w:widowControl/>
        <w:shd w:val="clear" w:color="auto" w:fill="auto"/>
        <w:spacing w:line="570" w:lineRule="exact"/>
        <w:ind w:firstLine="640" w:firstLineChars="200"/>
        <w:jc w:val="left"/>
        <w:rPr>
          <w:rFonts w:ascii="Times New Roman" w:hAnsi="Times New Roman" w:eastAsia="方正仿宋_GBK" w:cs="Times New Roman"/>
          <w:snapToGrid w:val="0"/>
          <w:color w:val="auto"/>
          <w:kern w:val="0"/>
          <w:sz w:val="32"/>
          <w:szCs w:val="32"/>
        </w:rPr>
      </w:pPr>
      <w:r>
        <w:rPr>
          <w:rFonts w:hint="eastAsia" w:ascii="Times New Roman" w:hAnsi="Times New Roman" w:eastAsia="方正仿宋_GBK" w:cs="Times New Roman"/>
          <w:snapToGrid w:val="0"/>
          <w:color w:val="auto"/>
          <w:kern w:val="0"/>
          <w:sz w:val="32"/>
          <w:szCs w:val="32"/>
        </w:rPr>
        <w:t>（七）</w:t>
      </w:r>
      <w:r>
        <w:rPr>
          <w:rFonts w:ascii="Times New Roman" w:hAnsi="Times New Roman" w:eastAsia="方正仿宋_GBK" w:cs="Times New Roman"/>
          <w:snapToGrid w:val="0"/>
          <w:color w:val="auto"/>
          <w:kern w:val="0"/>
          <w:sz w:val="32"/>
          <w:szCs w:val="32"/>
        </w:rPr>
        <w:t>上述承诺是申请人真实意思的表示。</w:t>
      </w:r>
    </w:p>
    <w:p>
      <w:pPr>
        <w:pStyle w:val="19"/>
        <w:widowControl/>
        <w:shd w:val="clear" w:color="auto" w:fill="auto"/>
        <w:adjustRightInd w:val="0"/>
        <w:snapToGrid w:val="0"/>
        <w:spacing w:line="550" w:lineRule="exact"/>
        <w:ind w:firstLine="556"/>
        <w:jc w:val="left"/>
        <w:rPr>
          <w:rFonts w:ascii="Times New Roman" w:hAnsi="Times New Roman" w:eastAsia="方正仿宋_GBK" w:cs="方正仿宋_GBK"/>
          <w:color w:val="auto"/>
          <w:sz w:val="30"/>
          <w:szCs w:val="30"/>
        </w:rPr>
      </w:pPr>
      <w:r>
        <w:rPr>
          <w:rFonts w:ascii="Times New Roman" w:hAnsi="Times New Roman" w:eastAsia="方正仿宋_GBK" w:cs="方正仿宋_GBK"/>
          <w:color w:val="auto"/>
          <w:spacing w:val="-11"/>
          <w:sz w:val="30"/>
          <w:szCs w:val="30"/>
        </w:rPr>
        <w:t xml:space="preserve"> </w:t>
      </w:r>
      <w:r>
        <w:rPr>
          <w:rFonts w:hint="eastAsia" w:ascii="Times New Roman" w:hAnsi="Times New Roman" w:eastAsia="方正仿宋_GBK" w:cs="方正仿宋_GBK"/>
          <w:color w:val="auto"/>
          <w:sz w:val="30"/>
          <w:szCs w:val="30"/>
        </w:rPr>
        <w:t>附件</w:t>
      </w:r>
      <w:r>
        <w:rPr>
          <w:rFonts w:hint="eastAsia" w:ascii="Times New Roman" w:hAnsi="Times New Roman" w:eastAsia="方正仿宋_GBK" w:cs="方正仿宋_GBK"/>
          <w:color w:val="auto"/>
          <w:sz w:val="30"/>
          <w:szCs w:val="30"/>
          <w:lang w:val="en-US" w:eastAsia="zh-CN"/>
        </w:rPr>
        <w:t>3-3-1</w:t>
      </w:r>
      <w:r>
        <w:rPr>
          <w:rFonts w:hint="eastAsia" w:ascii="Times New Roman" w:hAnsi="Times New Roman" w:eastAsia="方正仿宋_GBK" w:cs="方正仿宋_GBK"/>
          <w:color w:val="auto"/>
          <w:sz w:val="30"/>
          <w:szCs w:val="30"/>
        </w:rPr>
        <w:t>：《重庆乙级城乡规划编制单位资质许可告知书》</w:t>
      </w:r>
    </w:p>
    <w:p>
      <w:pPr>
        <w:pStyle w:val="19"/>
        <w:widowControl/>
        <w:shd w:val="clear" w:color="auto" w:fill="auto"/>
        <w:adjustRightInd w:val="0"/>
        <w:snapToGrid w:val="0"/>
        <w:spacing w:line="550" w:lineRule="exact"/>
        <w:ind w:firstLine="640"/>
        <w:jc w:val="righ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申请人：（单位盖章）</w:t>
      </w:r>
    </w:p>
    <w:p>
      <w:pPr>
        <w:pStyle w:val="19"/>
        <w:widowControl/>
        <w:shd w:val="clear" w:color="auto" w:fill="auto"/>
        <w:adjustRightInd w:val="0"/>
        <w:snapToGrid w:val="0"/>
        <w:spacing w:line="550" w:lineRule="exact"/>
        <w:ind w:firstLine="640"/>
        <w:jc w:val="righ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日</w:t>
      </w:r>
    </w:p>
    <w:p>
      <w:pPr>
        <w:pStyle w:val="19"/>
        <w:shd w:val="clear" w:color="auto" w:fill="auto"/>
        <w:adjustRightInd w:val="0"/>
        <w:snapToGrid w:val="0"/>
        <w:spacing w:before="0" w:beforeAutospacing="0" w:after="0" w:afterAutospacing="0" w:line="600" w:lineRule="exact"/>
        <w:ind w:firstLine="0" w:firstLineChars="0"/>
        <w:rPr>
          <w:rFonts w:hint="default"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rPr>
        <w:t>附件</w:t>
      </w:r>
      <w:r>
        <w:rPr>
          <w:rFonts w:hint="eastAsia" w:ascii="Times New Roman" w:hAnsi="Times New Roman" w:eastAsia="方正黑体_GBK" w:cs="方正黑体_GBK"/>
          <w:color w:val="auto"/>
          <w:sz w:val="32"/>
          <w:szCs w:val="32"/>
          <w:lang w:val="en-US" w:eastAsia="zh-CN"/>
        </w:rPr>
        <w:t>3-3-1</w:t>
      </w:r>
    </w:p>
    <w:p>
      <w:pPr>
        <w:widowControl/>
        <w:shd w:val="clear" w:color="auto" w:fill="auto"/>
        <w:adjustRightInd w:val="0"/>
        <w:snapToGrid w:val="0"/>
        <w:spacing w:line="600" w:lineRule="exact"/>
        <w:ind w:firstLine="0"/>
        <w:jc w:val="both"/>
        <w:rPr>
          <w:rFonts w:ascii="Times New Roman" w:hAnsi="Times New Roman" w:eastAsia="方正仿宋_GBK" w:cs="方正仿宋_GBK"/>
          <w:color w:val="auto"/>
          <w:sz w:val="30"/>
          <w:szCs w:val="30"/>
        </w:rPr>
      </w:pPr>
      <w:r>
        <w:rPr>
          <w:rFonts w:hint="eastAsia" w:ascii="方正小标宋_GBK" w:hAnsi="方正小标宋_GBK" w:eastAsia="方正小标宋_GBK" w:cs="方正小标宋_GBK"/>
          <w:snapToGrid/>
          <w:color w:val="auto"/>
          <w:kern w:val="2"/>
          <w:sz w:val="44"/>
          <w:szCs w:val="44"/>
        </w:rPr>
        <w:t>重庆市乙级城乡规划编制单位资质许可告知书</w:t>
      </w:r>
    </w:p>
    <w:p>
      <w:pPr>
        <w:pStyle w:val="19"/>
        <w:widowControl/>
        <w:shd w:val="clear" w:color="auto" w:fill="auto"/>
        <w:adjustRightInd w:val="0"/>
        <w:snapToGrid w:val="0"/>
        <w:spacing w:line="600" w:lineRule="exact"/>
        <w:ind w:firstLine="640"/>
        <w:jc w:val="left"/>
        <w:rPr>
          <w:rFonts w:hint="eastAsia" w:ascii="Times New Roman" w:hAnsi="Times New Roman" w:eastAsia="方正仿宋_GBK" w:cs="方正仿宋_GBK"/>
          <w:color w:val="auto"/>
          <w:sz w:val="32"/>
          <w:szCs w:val="32"/>
        </w:rPr>
      </w:pP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按照《重庆乙级城乡规划编制单位资质认定告知承诺服务指南》，重庆市规划和自然资源局就注册地在重庆范围内的单位申请城乡规划编制资质</w:t>
      </w:r>
      <w:r>
        <w:rPr>
          <w:rFonts w:hint="eastAsia" w:ascii="Times New Roman" w:hAnsi="Times New Roman" w:eastAsia="方正仿宋_GBK" w:cs="方正仿宋_GBK"/>
          <w:color w:val="auto"/>
          <w:sz w:val="32"/>
          <w:szCs w:val="32"/>
          <w:lang w:val="en-US" w:eastAsia="zh-CN"/>
        </w:rPr>
        <w:t>认定</w:t>
      </w:r>
      <w:r>
        <w:rPr>
          <w:rFonts w:hint="eastAsia" w:ascii="Times New Roman" w:hAnsi="Times New Roman" w:eastAsia="方正仿宋_GBK" w:cs="方正仿宋_GBK"/>
          <w:color w:val="auto"/>
          <w:sz w:val="32"/>
          <w:szCs w:val="32"/>
        </w:rPr>
        <w:t>行政审批事项告知如下</w:t>
      </w:r>
      <w:r>
        <w:rPr>
          <w:rFonts w:hint="eastAsia" w:ascii="Times New Roman" w:hAnsi="Times New Roman" w:eastAsia="方正仿宋_GBK" w:cs="方正仿宋_GBK"/>
          <w:color w:val="auto"/>
          <w:sz w:val="32"/>
          <w:szCs w:val="32"/>
          <w:lang w:eastAsia="zh-CN"/>
        </w:rPr>
        <w:t>。</w:t>
      </w:r>
    </w:p>
    <w:p>
      <w:pPr>
        <w:pStyle w:val="7"/>
        <w:shd w:val="clear" w:color="auto" w:fill="auto"/>
        <w:spacing w:before="0" w:beforeAutospacing="0" w:after="0" w:afterAutospacing="0" w:line="560" w:lineRule="exact"/>
        <w:ind w:firstLine="672" w:firstLineChars="200"/>
        <w:rPr>
          <w:rStyle w:val="10"/>
          <w:rFonts w:ascii="Times New Roman" w:hAnsi="Times New Roman" w:eastAsia="方正黑体_GBK" w:cs="方正黑体_GBK"/>
          <w:b w:val="0"/>
          <w:color w:val="auto"/>
          <w:spacing w:val="8"/>
          <w:sz w:val="32"/>
          <w:szCs w:val="32"/>
          <w:shd w:val="clear" w:color="auto" w:fill="FFFFFF"/>
        </w:rPr>
      </w:pPr>
      <w:r>
        <w:rPr>
          <w:rStyle w:val="10"/>
          <w:rFonts w:hint="eastAsia" w:ascii="Times New Roman" w:hAnsi="Times New Roman" w:eastAsia="方正黑体_GBK" w:cs="方正黑体_GBK"/>
          <w:b w:val="0"/>
          <w:color w:val="auto"/>
          <w:spacing w:val="8"/>
          <w:sz w:val="32"/>
          <w:szCs w:val="32"/>
          <w:shd w:val="clear" w:color="auto" w:fill="FFFFFF"/>
        </w:rPr>
        <w:t>一、审批依据</w:t>
      </w:r>
    </w:p>
    <w:p>
      <w:pPr>
        <w:pStyle w:val="19"/>
        <w:widowControl/>
        <w:shd w:val="clear" w:color="auto" w:fill="auto"/>
        <w:adjustRightInd w:val="0"/>
        <w:snapToGrid w:val="0"/>
        <w:spacing w:line="560" w:lineRule="exact"/>
        <w:ind w:left="640" w:firstLine="0" w:firstLineChars="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《中华人民共和国城乡规划法》</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ascii="仿宋" w:hAnsi="仿宋" w:eastAsia="仿宋" w:cs="仿宋"/>
          <w:color w:val="auto"/>
          <w:sz w:val="32"/>
          <w:szCs w:val="32"/>
        </w:rPr>
        <w:t>自然资源部令第11号</w:t>
      </w:r>
      <w:r>
        <w:rPr>
          <w:rFonts w:hint="eastAsia" w:ascii="Times New Roman" w:hAnsi="Times New Roman" w:eastAsia="方正仿宋_GBK"/>
          <w:color w:val="auto"/>
          <w:sz w:val="32"/>
          <w:szCs w:val="32"/>
        </w:rPr>
        <w:t>）</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《自然资源部办公厅关于深入推进城乡规划编制单位资质认定“放管服”改革的通知》（自然资办函</w:t>
      </w:r>
      <w:r>
        <w:rPr>
          <w:rFonts w:hint="eastAsia" w:ascii="方正隶书_GBK" w:hAnsi="方正隶书_GBK" w:eastAsia="方正隶书_GBK" w:cs="方正隶书_GBK"/>
          <w:color w:val="auto"/>
          <w:sz w:val="32"/>
          <w:szCs w:val="32"/>
        </w:rPr>
        <w:t>〔</w:t>
      </w:r>
      <w:r>
        <w:rPr>
          <w:rFonts w:ascii="Times New Roman" w:hAnsi="Times New Roman" w:eastAsia="方正仿宋_GBK"/>
          <w:color w:val="auto"/>
          <w:sz w:val="32"/>
          <w:szCs w:val="32"/>
        </w:rPr>
        <w:t>2022</w:t>
      </w:r>
      <w:r>
        <w:rPr>
          <w:rFonts w:hint="eastAsia" w:ascii="方正隶书_GBK" w:hAnsi="方正隶书_GBK" w:eastAsia="方正隶书_GBK" w:cs="方正隶书_GBK"/>
          <w:color w:val="auto"/>
          <w:sz w:val="32"/>
          <w:szCs w:val="32"/>
        </w:rPr>
        <w:t>〕</w:t>
      </w:r>
      <w:r>
        <w:rPr>
          <w:rFonts w:ascii="Times New Roman" w:hAnsi="Times New Roman" w:eastAsia="方正仿宋_GBK"/>
          <w:color w:val="auto"/>
          <w:sz w:val="32"/>
          <w:szCs w:val="32"/>
        </w:rPr>
        <w:t>450</w:t>
      </w:r>
      <w:r>
        <w:rPr>
          <w:rFonts w:hint="eastAsia" w:ascii="Times New Roman" w:hAnsi="Times New Roman" w:eastAsia="方正仿宋_GBK"/>
          <w:color w:val="auto"/>
          <w:sz w:val="32"/>
          <w:szCs w:val="32"/>
        </w:rPr>
        <w:t>号）</w:t>
      </w:r>
    </w:p>
    <w:p>
      <w:pPr>
        <w:pStyle w:val="19"/>
        <w:shd w:val="clear" w:color="auto" w:fill="auto"/>
        <w:adjustRightInd w:val="0"/>
        <w:snapToGrid w:val="0"/>
        <w:spacing w:before="0" w:beforeAutospacing="0" w:after="0" w:afterAutospacing="0" w:line="560" w:lineRule="exact"/>
        <w:ind w:left="640" w:firstLine="0" w:firstLineChars="0"/>
        <w:rPr>
          <w:rStyle w:val="10"/>
          <w:rFonts w:ascii="Times New Roman" w:hAnsi="Times New Roman" w:eastAsia="方正黑体_GBK" w:cs="方正黑体_GBK"/>
          <w:b w:val="0"/>
          <w:color w:val="auto"/>
          <w:spacing w:val="8"/>
          <w:sz w:val="32"/>
          <w:szCs w:val="32"/>
          <w:shd w:val="clear" w:color="auto" w:fill="FFFFFF"/>
        </w:rPr>
      </w:pPr>
      <w:r>
        <w:rPr>
          <w:rStyle w:val="10"/>
          <w:rFonts w:hint="eastAsia" w:ascii="Times New Roman" w:hAnsi="Times New Roman" w:eastAsia="方正黑体_GBK" w:cs="方正黑体_GBK"/>
          <w:b w:val="0"/>
          <w:color w:val="auto"/>
          <w:spacing w:val="8"/>
          <w:sz w:val="32"/>
          <w:szCs w:val="32"/>
          <w:shd w:val="clear" w:color="auto" w:fill="FFFFFF"/>
        </w:rPr>
        <w:t>二、申请条件</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本行政审批事项获得审批应当满足《城乡规划编制单位资质管理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ascii="仿宋" w:hAnsi="仿宋" w:eastAsia="仿宋" w:cs="仿宋"/>
          <w:color w:val="auto"/>
          <w:sz w:val="32"/>
          <w:szCs w:val="32"/>
        </w:rPr>
        <w:t>自然资源部令第11号</w:t>
      </w:r>
      <w:r>
        <w:rPr>
          <w:rFonts w:hint="eastAsia" w:ascii="Times New Roman" w:hAnsi="Times New Roman" w:eastAsia="方正仿宋_GBK"/>
          <w:color w:val="auto"/>
          <w:sz w:val="32"/>
          <w:szCs w:val="32"/>
        </w:rPr>
        <w:t>）有关规定，结合重庆市实际情况，具体须符合下列要求：</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s="Times New Roman"/>
          <w:color w:val="auto"/>
          <w:sz w:val="32"/>
          <w:szCs w:val="32"/>
        </w:rPr>
        <w:t>有法人资格；</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s="Times New Roman"/>
          <w:color w:val="auto"/>
          <w:sz w:val="32"/>
          <w:szCs w:val="32"/>
        </w:rPr>
        <w:t>专业技术人员不少于20人。其中具有城乡规划、土地规划管理相关专业高级技术职称的分别不少于1人；具有道路交通、给水排水、建筑、电力电信、燃气热力、地理、风景园林、生态环境、经济、地理信息、海洋、测绘、林草、地质相关专业高级技术职称的总人数不少于2人。具有城乡规划、土地规划管理相关专业中级技术职称的分别不少于1人，共不少于5人；具有其他专业中级技术职称的不少于10人，其中具有道路交通、给水排水、建筑、电力电信、燃气热力、地理、风景园林、生态环境、经济、地理信息、海洋、测绘、林草、地质相关专业中级技术职称的总人数不少于5人；</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ascii="Times New Roman" w:hAnsi="Times New Roman" w:eastAsia="方正仿宋_GBK"/>
          <w:color w:val="auto"/>
          <w:sz w:val="32"/>
          <w:szCs w:val="32"/>
        </w:rPr>
        <w:t>3.</w:t>
      </w:r>
      <w:r>
        <w:rPr>
          <w:rFonts w:hint="eastAsia" w:ascii="Times New Roman" w:hAnsi="Times New Roman" w:eastAsia="方正仿宋_GBK" w:cs="Times New Roman"/>
          <w:color w:val="auto"/>
          <w:sz w:val="32"/>
          <w:szCs w:val="32"/>
        </w:rPr>
        <w:t>注册城乡规划师不少于3人；</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备注：注册规划师证书上的注册单位名称须与申请资质的单位名称完全一致或自然资源部官方网站公布的注册规划师所在单位与申请资质的单位名称完全一致，且注册规划师的有效期满足要求；注册规划师须包含在申报的专业技术人员中。（正在办理注册规划师续期、变更的人员，由市规划协会出具证明文件）。</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4</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有200平方米以上的固定工作场所，以及完善的技术、质量、安全、保密、档案、财务管理制度。</w:t>
      </w:r>
    </w:p>
    <w:p>
      <w:pPr>
        <w:pStyle w:val="19"/>
        <w:widowControl/>
        <w:shd w:val="clear" w:color="auto" w:fill="auto"/>
        <w:adjustRightInd w:val="0"/>
        <w:snapToGrid w:val="0"/>
        <w:spacing w:line="560" w:lineRule="exact"/>
        <w:ind w:firstLine="640"/>
        <w:jc w:val="left"/>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5.申请资质延续的，自申请之日起倒推三年内，</w:t>
      </w:r>
      <w:r>
        <w:rPr>
          <w:rFonts w:hint="eastAsia" w:ascii="Times New Roman" w:hAnsi="Times New Roman" w:eastAsia="方正仿宋_GBK" w:cs="Times New Roman"/>
          <w:color w:val="auto"/>
          <w:sz w:val="32"/>
          <w:szCs w:val="32"/>
        </w:rPr>
        <w:t>应</w:t>
      </w:r>
      <w:r>
        <w:rPr>
          <w:rFonts w:hint="eastAsia" w:ascii="Times New Roman" w:hAnsi="Times New Roman" w:eastAsia="方正仿宋_GBK" w:cs="Times New Roman"/>
          <w:color w:val="auto"/>
          <w:sz w:val="32"/>
          <w:szCs w:val="32"/>
          <w:lang w:val="en-US" w:eastAsia="zh-CN"/>
        </w:rPr>
        <w:t>当</w:t>
      </w:r>
      <w:r>
        <w:rPr>
          <w:rFonts w:hint="eastAsia" w:ascii="Times New Roman" w:hAnsi="Times New Roman" w:eastAsia="方正仿宋_GBK" w:cs="Times New Roman"/>
          <w:color w:val="auto"/>
          <w:sz w:val="32"/>
          <w:szCs w:val="32"/>
        </w:rPr>
        <w:t>牵头或者独立承担并完成</w:t>
      </w:r>
      <w:r>
        <w:rPr>
          <w:rFonts w:hint="eastAsia" w:ascii="Times New Roman" w:hAnsi="Times New Roman" w:eastAsia="方正仿宋_GBK" w:cs="Times New Roman"/>
          <w:color w:val="auto"/>
          <w:sz w:val="32"/>
          <w:szCs w:val="32"/>
          <w:lang w:val="en-US" w:eastAsia="zh-CN"/>
        </w:rPr>
        <w:t>法定业务范围内规划编制</w:t>
      </w:r>
      <w:r>
        <w:rPr>
          <w:rFonts w:hint="eastAsia" w:ascii="Times New Roman" w:hAnsi="Times New Roman" w:eastAsia="方正仿宋_GBK" w:cs="Times New Roman"/>
          <w:color w:val="auto"/>
          <w:sz w:val="32"/>
          <w:szCs w:val="32"/>
        </w:rPr>
        <w:t>类项目不少于</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项</w:t>
      </w:r>
      <w:r>
        <w:rPr>
          <w:rFonts w:hint="eastAsia" w:ascii="Times New Roman" w:hAnsi="Times New Roman" w:eastAsia="方正仿宋_GBK" w:cs="Times New Roman"/>
          <w:color w:val="auto"/>
          <w:sz w:val="32"/>
          <w:szCs w:val="32"/>
          <w:lang w:eastAsia="zh-CN"/>
        </w:rPr>
        <w:t>。</w:t>
      </w:r>
    </w:p>
    <w:p>
      <w:pPr>
        <w:pStyle w:val="19"/>
        <w:widowControl/>
        <w:shd w:val="clear" w:color="auto" w:fill="auto"/>
        <w:adjustRightInd w:val="0"/>
        <w:snapToGrid w:val="0"/>
        <w:spacing w:line="56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（二）其他要求</w:t>
      </w:r>
    </w:p>
    <w:p>
      <w:pPr>
        <w:shd w:val="clear" w:color="auto" w:fill="auto"/>
        <w:adjustRightInd w:val="0"/>
        <w:snapToGrid w:val="0"/>
        <w:spacing w:line="560" w:lineRule="exact"/>
        <w:ind w:firstLine="640" w:firstLineChars="200"/>
        <w:jc w:val="left"/>
        <w:rPr>
          <w:rFonts w:hint="eastAsia"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城乡规划（国土空间规划）编制单位可以聘用70周岁以下的退休高级职称技术人员或者注册城乡规划师，乙级资质单位不超过1人。隶属于高等院校的规划编制单位，专职技术人员不得低于技术人员总数的70%；其他规划编制单位的专业技术人员应当全部为本单位专职人员。</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.职称评审不在本单位所在城市的人员，需提供职称评定所在单位出具的离职证明（需注明联系人及固定电话）。</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离职时间较长且确实无法提供的，须提供该技术人员评定职称时的职称评审表和评定文件彩色扫描件。</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3.</w:t>
      </w:r>
      <w:r>
        <w:rPr>
          <w:rFonts w:hint="eastAsia" w:ascii="Times New Roman" w:hAnsi="Times New Roman" w:eastAsia="方正仿宋_GBK" w:cs="Times New Roman"/>
          <w:color w:val="auto"/>
          <w:sz w:val="32"/>
          <w:szCs w:val="32"/>
        </w:rPr>
        <w:t>规划编制单位合并的，合并后存续或者新设立的编制单位可以承继合并前各单位中较高的资质等级，但应当符合相应的资质等级条件，并按照</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重新核定。</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规划编制单位分立的，分立后的单位资质等级，根据实际达到的资质条件，按照</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重新核定。</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规划编制单位改制，改制后不再符合原资质条件的，应当按照其实际达到的资质条件重新核定其资质等级；资质等级未发生变化的，按照</w:t>
      </w:r>
      <w:r>
        <w:rPr>
          <w:rFonts w:hint="eastAsia" w:ascii="Times New Roman" w:hAnsi="Times New Roman" w:eastAsia="方正仿宋_GBK"/>
          <w:color w:val="auto"/>
          <w:sz w:val="32"/>
          <w:szCs w:val="32"/>
        </w:rPr>
        <w:t>《城乡规划编制单位资质管理</w:t>
      </w:r>
      <w:r>
        <w:rPr>
          <w:rFonts w:hint="eastAsia" w:ascii="Times New Roman" w:hAnsi="Times New Roman" w:eastAsia="方正仿宋_GBK"/>
          <w:strike w:val="0"/>
          <w:color w:val="auto"/>
          <w:sz w:val="32"/>
          <w:szCs w:val="32"/>
          <w:lang w:val="en-US" w:eastAsia="zh-CN"/>
        </w:rPr>
        <w:t>办法</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第十四条规定办理。</w:t>
      </w:r>
    </w:p>
    <w:p>
      <w:pPr>
        <w:pStyle w:val="19"/>
        <w:widowControl/>
        <w:numPr>
          <w:ilvl w:val="0"/>
          <w:numId w:val="0"/>
        </w:numPr>
        <w:shd w:val="clear" w:color="auto" w:fill="auto"/>
        <w:adjustRightInd w:val="0"/>
        <w:snapToGrid w:val="0"/>
        <w:spacing w:line="560" w:lineRule="exact"/>
        <w:ind w:firstLine="640" w:firstLineChars="0"/>
        <w:jc w:val="both"/>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4.申报企业有较严重不良信用记录或存在曾做出虚假承诺等情形的，在信用修复前不适用告知承诺制，需按规定赴现场提交申报材料。要件齐全的，我局将在十个工作日内完成审查并做出审批决定。</w:t>
      </w:r>
    </w:p>
    <w:p>
      <w:pPr>
        <w:pStyle w:val="19"/>
        <w:widowControl/>
        <w:numPr>
          <w:ilvl w:val="0"/>
          <w:numId w:val="0"/>
        </w:numPr>
        <w:shd w:val="clear" w:color="auto" w:fill="auto"/>
        <w:adjustRightInd w:val="0"/>
        <w:snapToGrid w:val="0"/>
        <w:spacing w:line="560" w:lineRule="exact"/>
        <w:ind w:firstLine="640" w:firstLineChars="0"/>
        <w:jc w:val="both"/>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申请资质延续的企业，按照《</w:t>
      </w:r>
      <w:r>
        <w:rPr>
          <w:rFonts w:hint="eastAsia" w:ascii="Times New Roman" w:hAnsi="Times New Roman" w:eastAsia="方正仿宋_GBK" w:cs="Times New Roman"/>
          <w:color w:val="auto"/>
          <w:kern w:val="2"/>
          <w:sz w:val="32"/>
          <w:szCs w:val="32"/>
        </w:rPr>
        <w:t>重庆市城乡规划诚信管理办法</w:t>
      </w:r>
      <w:r>
        <w:rPr>
          <w:rFonts w:hint="eastAsia" w:ascii="Times New Roman" w:hAnsi="Times New Roman" w:eastAsia="方正仿宋_GBK" w:cs="Times New Roman"/>
          <w:color w:val="auto"/>
          <w:sz w:val="32"/>
          <w:szCs w:val="32"/>
          <w:lang w:val="en-US" w:eastAsia="zh-CN"/>
        </w:rPr>
        <w:t>》有不良信息记录的，整改到位后，方可延续乙级城乡规划编制资质。</w:t>
      </w:r>
    </w:p>
    <w:p>
      <w:pPr>
        <w:pStyle w:val="7"/>
        <w:shd w:val="clear" w:color="auto" w:fill="auto"/>
        <w:spacing w:before="0" w:beforeAutospacing="0" w:after="0" w:afterAutospacing="0" w:line="560" w:lineRule="exact"/>
        <w:ind w:firstLine="672" w:firstLineChars="200"/>
        <w:rPr>
          <w:rStyle w:val="10"/>
          <w:rFonts w:ascii="Times New Roman" w:hAnsi="Times New Roman" w:eastAsia="方正黑体_GBK" w:cs="方正黑体_GBK"/>
          <w:b w:val="0"/>
          <w:color w:val="auto"/>
          <w:spacing w:val="8"/>
          <w:sz w:val="32"/>
          <w:szCs w:val="32"/>
          <w:shd w:val="clear" w:color="auto" w:fill="FFFFFF"/>
        </w:rPr>
      </w:pPr>
      <w:r>
        <w:rPr>
          <w:rStyle w:val="10"/>
          <w:rFonts w:hint="eastAsia" w:ascii="Times New Roman" w:hAnsi="Times New Roman" w:eastAsia="方正黑体_GBK" w:cs="方正黑体_GBK"/>
          <w:b w:val="0"/>
          <w:color w:val="auto"/>
          <w:spacing w:val="8"/>
          <w:sz w:val="32"/>
          <w:szCs w:val="32"/>
          <w:shd w:val="clear" w:color="auto" w:fill="FFFFFF"/>
        </w:rPr>
        <w:t>三、申请材料要求</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（一）对城乡规划编制资质提出新申请、延续、核定等，申请人应当提交下列材料：</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w:t>
      </w:r>
      <w:r>
        <w:rPr>
          <w:rFonts w:hint="eastAsia" w:ascii="Times New Roman" w:hAnsi="Times New Roman" w:eastAsia="方正仿宋_GBK" w:cs="Times New Roman"/>
          <w:color w:val="auto"/>
          <w:sz w:val="32"/>
          <w:szCs w:val="32"/>
        </w:rPr>
        <w:t>《规划编制单位资质证书申请表》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olor w:val="auto"/>
          <w:sz w:val="32"/>
          <w:szCs w:val="32"/>
        </w:rPr>
        <w:t>通过全国国土空间规划行业管理信息系统（</w:t>
      </w:r>
      <w:r>
        <w:rPr>
          <w:rFonts w:ascii="Times New Roman" w:hAnsi="Times New Roman" w:eastAsia="方正仿宋_GBK"/>
          <w:color w:val="auto"/>
          <w:sz w:val="32"/>
          <w:szCs w:val="32"/>
        </w:rPr>
        <w:t>http</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//zwfw.mnr.gov.cn</w:t>
      </w:r>
      <w:r>
        <w:rPr>
          <w:rFonts w:hint="eastAsia" w:ascii="Times New Roman" w:hAnsi="Times New Roman" w:eastAsia="方正仿宋_GBK"/>
          <w:color w:val="auto"/>
          <w:sz w:val="32"/>
          <w:szCs w:val="32"/>
        </w:rPr>
        <w:t>）进行打印、盖章、上传；</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备注：《规划编制单位资质证书申请表》中填写的所学专业须与毕业证上的专业保持一致，若不能从提供的选项中进行选择时，请选其他。</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营业执照或者事业单位法人证书；</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3</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法定代表人的身份证明、任职文件；</w:t>
      </w:r>
    </w:p>
    <w:p>
      <w:pPr>
        <w:pStyle w:val="19"/>
        <w:shd w:val="clear" w:color="auto" w:fill="auto"/>
        <w:adjustRightInd w:val="0"/>
        <w:snapToGrid w:val="0"/>
        <w:spacing w:line="560" w:lineRule="exact"/>
        <w:ind w:firstLine="640"/>
        <w:jc w:val="left"/>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备注：单位法人若作为专业技术人员使用，则按本节第5条要求提供相应证明材料。</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4</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主要技术负责人的身份证明、任职文件、学历证书、职称证书等；</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5</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专业技术人员的身份证明、执业资格证明、学历证书、职称证书、劳动合同、申请前连续三个月在本单位缴纳社会保险记录、退休证等；</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备注：社保至少包括三种类型，如养老、医疗、失业等三种险种以上。</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6</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工作场所证明材料</w:t>
      </w:r>
      <w:r>
        <w:rPr>
          <w:rFonts w:hint="eastAsia" w:ascii="Times New Roman" w:hAnsi="Times New Roman" w:eastAsia="方正仿宋_GBK" w:cs="Times New Roman"/>
          <w:color w:val="auto"/>
          <w:sz w:val="32"/>
          <w:szCs w:val="32"/>
          <w:lang w:eastAsia="zh-CN"/>
        </w:rPr>
        <w:t>；</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7</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提交相关业绩情况。新申请</w:t>
      </w:r>
      <w:r>
        <w:rPr>
          <w:rFonts w:hint="eastAsia" w:ascii="Times New Roman" w:hAnsi="Times New Roman" w:eastAsia="方正仿宋_GBK" w:cs="Times New Roman"/>
          <w:color w:val="auto"/>
          <w:sz w:val="32"/>
          <w:szCs w:val="32"/>
          <w:lang w:val="en-US" w:eastAsia="zh-CN"/>
        </w:rPr>
        <w:t>资质的</w:t>
      </w:r>
      <w:r>
        <w:rPr>
          <w:rFonts w:hint="eastAsia" w:ascii="Times New Roman" w:hAnsi="Times New Roman" w:eastAsia="方正仿宋_GBK" w:cs="Times New Roman"/>
          <w:color w:val="auto"/>
          <w:sz w:val="32"/>
          <w:szCs w:val="32"/>
        </w:rPr>
        <w:t>可不填写</w:t>
      </w:r>
      <w:r>
        <w:rPr>
          <w:rFonts w:hint="eastAsia" w:ascii="Times New Roman" w:hAnsi="Times New Roman" w:eastAsia="方正仿宋_GBK" w:cs="Times New Roman"/>
          <w:color w:val="auto"/>
          <w:sz w:val="32"/>
          <w:szCs w:val="32"/>
          <w:lang w:eastAsia="zh-CN"/>
        </w:rPr>
        <w:t>。</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val="en-US" w:eastAsia="zh-CN"/>
        </w:rPr>
        <w:t>8</w:t>
      </w:r>
      <w:r>
        <w:rPr>
          <w:rFonts w:hint="eastAsia" w:ascii="Times New Roman" w:hAnsi="Times New Roman" w:eastAsia="方正仿宋_GBK"/>
          <w:color w:val="auto"/>
          <w:sz w:val="32"/>
          <w:szCs w:val="32"/>
        </w:rPr>
        <w:t>.《重庆市规划和自然资源局行政审批告知承诺书》</w:t>
      </w:r>
      <w:r>
        <w:rPr>
          <w:rFonts w:hint="eastAsia" w:ascii="Times New Roman" w:hAnsi="Times New Roman" w:eastAsia="方正仿宋_GBK"/>
          <w:color w:val="auto"/>
          <w:sz w:val="32"/>
          <w:szCs w:val="32"/>
          <w:lang w:eastAsia="zh-CN"/>
        </w:rPr>
        <w:t>。</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备注</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需盖章后彩色扫描上传</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共8页</w:t>
      </w:r>
      <w:r>
        <w:rPr>
          <w:rFonts w:hint="eastAsia" w:ascii="Times New Roman" w:hAnsi="Times New Roman" w:eastAsia="方正仿宋_GBK"/>
          <w:color w:val="auto"/>
          <w:sz w:val="32"/>
          <w:szCs w:val="32"/>
        </w:rPr>
        <w:t>。</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（二）申请资质证书变更，应当符合相应的资质等级条件，并提交下列材料： </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1</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资质证书变更申请；</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lang w:val="en-US" w:eastAsia="zh-CN"/>
        </w:rPr>
        <w:t>备注：</w:t>
      </w:r>
      <w:r>
        <w:rPr>
          <w:rFonts w:hint="eastAsia" w:ascii="Times New Roman" w:hAnsi="Times New Roman" w:eastAsia="方正仿宋_GBK"/>
          <w:color w:val="auto"/>
          <w:sz w:val="32"/>
          <w:szCs w:val="32"/>
        </w:rPr>
        <w:t>通过全国国土空间规划行业管理信息系统（</w:t>
      </w:r>
      <w:r>
        <w:rPr>
          <w:rFonts w:ascii="Times New Roman" w:hAnsi="Times New Roman" w:eastAsia="方正仿宋_GBK"/>
          <w:color w:val="auto"/>
          <w:sz w:val="32"/>
          <w:szCs w:val="32"/>
        </w:rPr>
        <w:t>http</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//zwfw.mnr.gov.cn</w:t>
      </w:r>
      <w:r>
        <w:rPr>
          <w:rFonts w:hint="eastAsia" w:ascii="Times New Roman" w:hAnsi="Times New Roman" w:eastAsia="方正仿宋_GBK"/>
          <w:color w:val="auto"/>
          <w:sz w:val="32"/>
          <w:szCs w:val="32"/>
        </w:rPr>
        <w:t>）进行填写</w:t>
      </w:r>
      <w:r>
        <w:rPr>
          <w:rFonts w:hint="eastAsia" w:ascii="Times New Roman" w:hAnsi="Times New Roman" w:eastAsia="方正仿宋_GBK"/>
          <w:color w:val="auto"/>
          <w:sz w:val="32"/>
          <w:szCs w:val="32"/>
          <w:lang w:eastAsia="zh-CN"/>
        </w:rPr>
        <w:t>。</w:t>
      </w:r>
    </w:p>
    <w:p>
      <w:pPr>
        <w:pStyle w:val="19"/>
        <w:shd w:val="clear" w:color="auto" w:fill="auto"/>
        <w:adjustRightInd w:val="0"/>
        <w:snapToGrid w:val="0"/>
        <w:spacing w:line="560" w:lineRule="exact"/>
        <w:ind w:firstLine="640"/>
        <w:jc w:val="left"/>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2</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rPr>
        <w:t>变更后的营业执照或者事业单位法人证书；</w:t>
      </w:r>
    </w:p>
    <w:p>
      <w:pPr>
        <w:pStyle w:val="19"/>
        <w:shd w:val="clear" w:color="auto" w:fill="auto"/>
        <w:adjustRightInd w:val="0"/>
        <w:snapToGrid w:val="0"/>
        <w:spacing w:line="560" w:lineRule="exact"/>
        <w:ind w:firstLine="640"/>
        <w:jc w:val="left"/>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3.提供所有申报专业技术人员的</w:t>
      </w:r>
      <w:r>
        <w:rPr>
          <w:rFonts w:hint="eastAsia" w:ascii="Times New Roman" w:hAnsi="Times New Roman" w:eastAsia="方正仿宋_GBK" w:cs="Times New Roman"/>
          <w:color w:val="auto"/>
          <w:sz w:val="32"/>
          <w:szCs w:val="32"/>
        </w:rPr>
        <w:t>连续</w:t>
      </w:r>
      <w:r>
        <w:rPr>
          <w:rFonts w:hint="eastAsia" w:ascii="Times New Roman" w:hAnsi="Times New Roman" w:eastAsia="方正仿宋_GBK"/>
          <w:color w:val="auto"/>
          <w:sz w:val="32"/>
          <w:szCs w:val="32"/>
          <w:lang w:val="en-US" w:eastAsia="zh-CN"/>
        </w:rPr>
        <w:t>近三个月社保证明；</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val="en-US" w:eastAsia="zh-CN"/>
        </w:rPr>
        <w:t>4</w:t>
      </w:r>
      <w:r>
        <w:rPr>
          <w:rFonts w:hint="eastAsia" w:ascii="Times New Roman" w:hAnsi="Times New Roman" w:eastAsia="方正仿宋_GBK"/>
          <w:color w:val="auto"/>
          <w:sz w:val="32"/>
          <w:szCs w:val="32"/>
        </w:rPr>
        <w:t>.《重庆市规划和自然资源局行政审批告知承诺书》</w:t>
      </w:r>
      <w:r>
        <w:rPr>
          <w:rFonts w:hint="eastAsia" w:ascii="Times New Roman" w:hAnsi="Times New Roman" w:eastAsia="方正仿宋_GBK"/>
          <w:color w:val="auto"/>
          <w:sz w:val="32"/>
          <w:szCs w:val="32"/>
          <w:lang w:eastAsia="zh-CN"/>
        </w:rPr>
        <w:t>；</w:t>
      </w:r>
    </w:p>
    <w:p>
      <w:pPr>
        <w:pStyle w:val="19"/>
        <w:widowControl/>
        <w:shd w:val="clear" w:color="auto" w:fill="auto"/>
        <w:adjustRightInd w:val="0"/>
        <w:snapToGrid w:val="0"/>
        <w:spacing w:line="560" w:lineRule="exact"/>
        <w:ind w:firstLine="640"/>
        <w:jc w:val="left"/>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rPr>
        <w:t>备注</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需盖章后彩色扫描上传</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共8页</w:t>
      </w:r>
      <w:r>
        <w:rPr>
          <w:rFonts w:hint="eastAsia" w:ascii="Times New Roman" w:hAnsi="Times New Roman" w:eastAsia="方正仿宋_GBK"/>
          <w:color w:val="auto"/>
          <w:sz w:val="32"/>
          <w:szCs w:val="32"/>
        </w:rPr>
        <w:t>。</w:t>
      </w:r>
    </w:p>
    <w:p>
      <w:pPr>
        <w:pStyle w:val="19"/>
        <w:widowControl/>
        <w:shd w:val="clear" w:color="auto" w:fill="auto"/>
        <w:adjustRightInd w:val="0"/>
        <w:snapToGrid w:val="0"/>
        <w:spacing w:line="560" w:lineRule="exact"/>
        <w:ind w:firstLine="640"/>
        <w:jc w:val="left"/>
        <w:rPr>
          <w:rFonts w:hint="default" w:ascii="Times New Roman" w:hAnsi="Times New Roman" w:eastAsia="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其他与资质变更事项有关的证明材料。</w:t>
      </w:r>
    </w:p>
    <w:p>
      <w:pPr>
        <w:pStyle w:val="7"/>
        <w:numPr>
          <w:ilvl w:val="0"/>
          <w:numId w:val="0"/>
        </w:numPr>
        <w:shd w:val="clear" w:color="auto" w:fill="auto"/>
        <w:spacing w:before="0" w:beforeAutospacing="0" w:after="0" w:afterAutospacing="0" w:line="560" w:lineRule="exact"/>
        <w:ind w:firstLine="672" w:firstLineChars="200"/>
        <w:rPr>
          <w:rStyle w:val="10"/>
          <w:rFonts w:ascii="Times New Roman" w:hAnsi="Times New Roman" w:eastAsia="方正黑体_GBK" w:cs="方正黑体_GBK"/>
          <w:b w:val="0"/>
          <w:color w:val="auto"/>
          <w:spacing w:val="8"/>
          <w:sz w:val="32"/>
          <w:szCs w:val="32"/>
          <w:shd w:val="clear" w:color="auto" w:fill="FFFFFF"/>
        </w:rPr>
      </w:pPr>
      <w:r>
        <w:rPr>
          <w:rStyle w:val="10"/>
          <w:rFonts w:hint="eastAsia" w:ascii="Times New Roman" w:hAnsi="Times New Roman" w:eastAsia="方正黑体_GBK" w:cs="方正黑体_GBK"/>
          <w:b w:val="0"/>
          <w:color w:val="auto"/>
          <w:spacing w:val="8"/>
          <w:sz w:val="32"/>
          <w:szCs w:val="32"/>
          <w:shd w:val="clear" w:color="auto" w:fill="FFFFFF"/>
        </w:rPr>
        <w:t>四、提交材料要求</w:t>
      </w:r>
    </w:p>
    <w:p>
      <w:pPr>
        <w:pStyle w:val="7"/>
        <w:shd w:val="clear" w:color="auto" w:fill="auto"/>
        <w:spacing w:before="0" w:beforeAutospacing="0" w:after="0" w:afterAutospacing="0" w:line="560" w:lineRule="exact"/>
        <w:ind w:firstLine="640" w:firstLineChars="200"/>
        <w:rPr>
          <w:rFonts w:ascii="Times New Roman" w:hAnsi="Times New Roman" w:eastAsia="方正仿宋_GBK"/>
          <w:color w:val="auto"/>
          <w:sz w:val="32"/>
          <w:szCs w:val="32"/>
          <w:u w:val="single"/>
        </w:rPr>
      </w:pPr>
      <w:r>
        <w:rPr>
          <w:rFonts w:hint="eastAsia" w:ascii="Times New Roman" w:hAnsi="Times New Roman" w:eastAsia="方正仿宋_GBK"/>
          <w:color w:val="auto"/>
          <w:sz w:val="32"/>
          <w:szCs w:val="32"/>
        </w:rPr>
        <w:t>加盖单位公章的《重庆市规划和自然资源局行政审批告知承诺书》、《</w:t>
      </w:r>
      <w:r>
        <w:rPr>
          <w:rFonts w:hint="eastAsia" w:ascii="Times New Roman" w:hAnsi="Times New Roman" w:eastAsia="方正仿宋_GBK" w:cs="Times New Roman"/>
          <w:color w:val="auto"/>
          <w:sz w:val="32"/>
          <w:szCs w:val="32"/>
        </w:rPr>
        <w:t>规划编制单位资质证书申请表</w:t>
      </w:r>
      <w:r>
        <w:rPr>
          <w:rFonts w:hint="eastAsia" w:ascii="Times New Roman" w:hAnsi="Times New Roman" w:eastAsia="方正仿宋_GBK"/>
          <w:color w:val="auto"/>
          <w:sz w:val="32"/>
          <w:szCs w:val="32"/>
        </w:rPr>
        <w:t>》各</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份交到重庆市规划和自然资源局</w:t>
      </w: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号楼</w:t>
      </w:r>
      <w:r>
        <w:rPr>
          <w:rFonts w:ascii="Times New Roman" w:hAnsi="Times New Roman" w:eastAsia="方正仿宋_GBK"/>
          <w:color w:val="auto"/>
          <w:sz w:val="32"/>
          <w:szCs w:val="32"/>
        </w:rPr>
        <w:t>1201</w:t>
      </w:r>
      <w:r>
        <w:rPr>
          <w:rFonts w:hint="eastAsia" w:ascii="Times New Roman" w:hAnsi="Times New Roman" w:eastAsia="方正仿宋_GBK"/>
          <w:color w:val="auto"/>
          <w:sz w:val="32"/>
          <w:szCs w:val="32"/>
        </w:rPr>
        <w:t>室。</w:t>
      </w:r>
    </w:p>
    <w:p>
      <w:pPr>
        <w:pStyle w:val="7"/>
        <w:shd w:val="clear" w:color="auto" w:fill="auto"/>
        <w:spacing w:before="0" w:beforeAutospacing="0" w:after="0" w:afterAutospacing="0" w:line="560" w:lineRule="exact"/>
        <w:ind w:firstLine="672" w:firstLineChars="200"/>
        <w:rPr>
          <w:rStyle w:val="10"/>
          <w:rFonts w:ascii="Times New Roman" w:hAnsi="Times New Roman" w:eastAsia="方正黑体_GBK" w:cs="方正黑体_GBK"/>
          <w:b w:val="0"/>
          <w:color w:val="auto"/>
          <w:spacing w:val="8"/>
          <w:sz w:val="32"/>
          <w:szCs w:val="32"/>
          <w:shd w:val="clear" w:color="auto" w:fill="FFFFFF"/>
        </w:rPr>
      </w:pPr>
      <w:r>
        <w:rPr>
          <w:rStyle w:val="10"/>
          <w:rFonts w:hint="eastAsia" w:ascii="Times New Roman" w:hAnsi="Times New Roman" w:eastAsia="方正黑体_GBK" w:cs="方正黑体_GBK"/>
          <w:b w:val="0"/>
          <w:color w:val="auto"/>
          <w:spacing w:val="8"/>
          <w:sz w:val="32"/>
          <w:szCs w:val="32"/>
          <w:shd w:val="clear" w:color="auto" w:fill="FFFFFF"/>
        </w:rPr>
        <w:t>五、承诺的效力</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申请人作出符合上述申请条件的承诺，并将加盖单位公章的《重庆市规划和自然资源局行政审批告知承诺书》和《城乡规划编制资质证书申请表》原件提交后，行政审批部门在</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个工作日内作出行政审批决定，并制作相应的资质证书，依法及时通知申请人。</w:t>
      </w:r>
    </w:p>
    <w:p>
      <w:pPr>
        <w:pStyle w:val="7"/>
        <w:shd w:val="clear" w:color="auto" w:fill="auto"/>
        <w:spacing w:before="0" w:beforeAutospacing="0" w:after="0" w:afterAutospacing="0" w:line="560" w:lineRule="exact"/>
        <w:ind w:firstLine="672" w:firstLineChars="200"/>
        <w:rPr>
          <w:rStyle w:val="10"/>
          <w:rFonts w:ascii="Times New Roman" w:hAnsi="Times New Roman" w:eastAsia="方正黑体_GBK" w:cs="方正黑体_GBK"/>
          <w:b w:val="0"/>
          <w:color w:val="auto"/>
          <w:spacing w:val="8"/>
          <w:sz w:val="32"/>
          <w:szCs w:val="32"/>
          <w:shd w:val="clear" w:color="auto" w:fill="FFFFFF"/>
        </w:rPr>
      </w:pPr>
      <w:r>
        <w:rPr>
          <w:rStyle w:val="10"/>
          <w:rFonts w:hint="eastAsia" w:ascii="Times New Roman" w:hAnsi="Times New Roman" w:eastAsia="方正黑体_GBK" w:cs="方正黑体_GBK"/>
          <w:b w:val="0"/>
          <w:color w:val="auto"/>
          <w:spacing w:val="8"/>
          <w:sz w:val="32"/>
          <w:szCs w:val="32"/>
          <w:shd w:val="clear" w:color="auto" w:fill="FFFFFF"/>
        </w:rPr>
        <w:t>六、后续监管</w:t>
      </w:r>
    </w:p>
    <w:p>
      <w:pPr>
        <w:pStyle w:val="19"/>
        <w:widowControl/>
        <w:shd w:val="clear" w:color="auto" w:fill="auto"/>
        <w:adjustRightInd w:val="0"/>
        <w:snapToGrid w:val="0"/>
        <w:spacing w:line="56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（一）事中监管</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行政审批部门在作出准予行政审批决定后</w:t>
      </w:r>
      <w:r>
        <w:rPr>
          <w:rFonts w:ascii="Times New Roman" w:hAnsi="Times New Roman" w:eastAsia="方正仿宋_GBK"/>
          <w:color w:val="auto"/>
          <w:sz w:val="32"/>
          <w:szCs w:val="32"/>
        </w:rPr>
        <w:t>6</w:t>
      </w:r>
      <w:r>
        <w:rPr>
          <w:rFonts w:hint="eastAsia" w:ascii="Times New Roman" w:hAnsi="Times New Roman" w:eastAsia="方正仿宋_GBK"/>
          <w:color w:val="auto"/>
          <w:sz w:val="32"/>
          <w:szCs w:val="32"/>
        </w:rPr>
        <w:t>个月内，对被审批人的承诺内容是否属实进行核查。发现被审批人实际情况与承诺内容不符的，行政审批机关应当要求其限期整改；逾期拒不整改或者整改后仍不符合条件的，行政审批部门将依法撤销行政审批决定。</w:t>
      </w:r>
    </w:p>
    <w:p>
      <w:pPr>
        <w:pStyle w:val="19"/>
        <w:widowControl/>
        <w:shd w:val="clear" w:color="auto" w:fill="auto"/>
        <w:adjustRightInd w:val="0"/>
        <w:snapToGrid w:val="0"/>
        <w:spacing w:line="560" w:lineRule="exact"/>
        <w:ind w:firstLine="640"/>
        <w:jc w:val="left"/>
        <w:rPr>
          <w:rFonts w:ascii="Times New Roman" w:hAnsi="Times New Roman" w:eastAsia="方正楷体_GBK" w:cs="方正楷体_GBK"/>
          <w:color w:val="auto"/>
          <w:sz w:val="32"/>
          <w:szCs w:val="32"/>
        </w:rPr>
      </w:pPr>
      <w:r>
        <w:rPr>
          <w:rFonts w:hint="eastAsia" w:ascii="Times New Roman" w:hAnsi="Times New Roman" w:eastAsia="方正楷体_GBK" w:cs="方正楷体_GBK"/>
          <w:color w:val="auto"/>
          <w:sz w:val="32"/>
          <w:szCs w:val="32"/>
        </w:rPr>
        <w:t>（二）日常监管</w:t>
      </w:r>
    </w:p>
    <w:p>
      <w:pPr>
        <w:pStyle w:val="19"/>
        <w:widowControl/>
        <w:shd w:val="clear" w:color="auto" w:fill="auto"/>
        <w:adjustRightInd w:val="0"/>
        <w:snapToGrid w:val="0"/>
        <w:spacing w:line="560" w:lineRule="exact"/>
        <w:ind w:firstLine="640"/>
        <w:jc w:val="left"/>
        <w:rPr>
          <w:rFonts w:ascii="Times New Roman" w:hAnsi="Times New Roman" w:eastAsia="方正黑体_GBK"/>
          <w:color w:val="auto"/>
          <w:sz w:val="32"/>
          <w:szCs w:val="32"/>
        </w:rPr>
      </w:pPr>
      <w:r>
        <w:rPr>
          <w:rFonts w:hint="eastAsia" w:ascii="Times New Roman" w:hAnsi="Times New Roman" w:eastAsia="方正仿宋_GBK"/>
          <w:color w:val="auto"/>
          <w:sz w:val="32"/>
          <w:szCs w:val="32"/>
        </w:rPr>
        <w:t>根据《城乡规划编制单位资质管理</w:t>
      </w:r>
      <w:r>
        <w:rPr>
          <w:rFonts w:hint="eastAsia" w:ascii="Times New Roman" w:hAnsi="Times New Roman" w:eastAsia="方正仿宋_GBK"/>
          <w:color w:val="auto"/>
          <w:sz w:val="32"/>
          <w:szCs w:val="32"/>
          <w:lang w:val="en-US" w:eastAsia="zh-CN"/>
        </w:rPr>
        <w:t>办法</w:t>
      </w:r>
      <w:r>
        <w:rPr>
          <w:rFonts w:hint="eastAsia" w:ascii="Times New Roman" w:hAnsi="Times New Roman" w:eastAsia="方正仿宋_GBK"/>
          <w:color w:val="auto"/>
          <w:sz w:val="32"/>
          <w:szCs w:val="32"/>
        </w:rPr>
        <w:t>》、《重庆市城乡规划诚信管理办法》等法规，通过“双随机、一公开”、城乡规划编制单位诚信管理、行业监管等方式进行，并按相关法律法规进行查处。</w:t>
      </w:r>
    </w:p>
    <w:p>
      <w:pPr>
        <w:pStyle w:val="7"/>
        <w:shd w:val="clear" w:color="auto" w:fill="auto"/>
        <w:spacing w:before="0" w:beforeAutospacing="0" w:after="0" w:afterAutospacing="0" w:line="560" w:lineRule="exact"/>
        <w:ind w:firstLine="672" w:firstLineChars="200"/>
        <w:rPr>
          <w:rStyle w:val="10"/>
          <w:rFonts w:ascii="Times New Roman" w:hAnsi="Times New Roman" w:eastAsia="方正黑体_GBK" w:cs="方正黑体_GBK"/>
          <w:b w:val="0"/>
          <w:color w:val="auto"/>
          <w:spacing w:val="8"/>
          <w:sz w:val="32"/>
          <w:szCs w:val="32"/>
          <w:shd w:val="clear" w:color="auto" w:fill="FFFFFF"/>
        </w:rPr>
      </w:pPr>
      <w:r>
        <w:rPr>
          <w:rStyle w:val="10"/>
          <w:rFonts w:hint="eastAsia" w:ascii="Times New Roman" w:hAnsi="Times New Roman" w:eastAsia="方正黑体_GBK" w:cs="方正黑体_GBK"/>
          <w:b w:val="0"/>
          <w:color w:val="auto"/>
          <w:spacing w:val="8"/>
          <w:sz w:val="32"/>
          <w:szCs w:val="32"/>
          <w:shd w:val="clear" w:color="auto" w:fill="FFFFFF"/>
        </w:rPr>
        <w:t>七、对不实承诺或违反承诺行为的处罚</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行政审批部门实施批后核查和日常监管时，发现被审批人有不实承诺或违反承诺行为，经行政机关责令限期整改，逾期未整改的，行政机关做出依法撤销行政审批决定的，被审批人自该资质证书被撤销之日起</w:t>
      </w:r>
      <w:r>
        <w:rPr>
          <w:rFonts w:ascii="Times New Roman" w:hAnsi="Times New Roman" w:eastAsia="方正仿宋_GBK"/>
          <w:color w:val="auto"/>
          <w:sz w:val="32"/>
          <w:szCs w:val="32"/>
        </w:rPr>
        <w:t>3</w:t>
      </w:r>
      <w:r>
        <w:rPr>
          <w:rFonts w:hint="eastAsia" w:ascii="Times New Roman" w:hAnsi="Times New Roman" w:eastAsia="方正仿宋_GBK"/>
          <w:color w:val="auto"/>
          <w:sz w:val="32"/>
          <w:szCs w:val="32"/>
        </w:rPr>
        <w:t>年内不得申请该项资质。</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行政机关做出责令限期整改的，对被审批人不良信息予以警示；行政机关做出依法撤销行政审批决定的，被审批人及其法定代表人相关不良信息按照《重庆市城乡规划诚信管理办法》开展失信信息记录。</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备注：申请人是指申请城乡规划编制资质的单位。</w:t>
      </w:r>
    </w:p>
    <w:p>
      <w:pPr>
        <w:pStyle w:val="19"/>
        <w:widowControl/>
        <w:shd w:val="clear" w:color="auto" w:fill="auto"/>
        <w:adjustRightInd w:val="0"/>
        <w:snapToGrid w:val="0"/>
        <w:spacing w:line="560" w:lineRule="exact"/>
        <w:ind w:firstLine="640"/>
        <w:jc w:val="left"/>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被审批人是指获得本次资质许可的规划编制资质单位。</w:t>
      </w:r>
    </w:p>
    <w:p>
      <w:pPr>
        <w:pStyle w:val="7"/>
        <w:shd w:val="clear" w:color="auto" w:fill="auto"/>
        <w:spacing w:before="0" w:beforeAutospacing="0" w:after="0" w:afterAutospacing="0" w:line="560" w:lineRule="exact"/>
        <w:ind w:firstLine="600"/>
        <w:rPr>
          <w:rFonts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(示例:我已阅读并理解《重庆乙级城乡规划编制单位资质许可告知书》的全部内容。)</w:t>
      </w:r>
    </w:p>
    <w:p>
      <w:pPr>
        <w:pStyle w:val="7"/>
        <w:shd w:val="clear" w:color="auto" w:fill="auto"/>
        <w:spacing w:before="0" w:beforeAutospacing="0" w:after="0" w:afterAutospacing="0" w:line="560" w:lineRule="exact"/>
        <w:ind w:firstLine="600"/>
        <w:rPr>
          <w:rFonts w:ascii="Times New Roman" w:hAnsi="Times New Roman" w:eastAsia="方正仿宋_GBK" w:cs="方正仿宋_GBK"/>
          <w:color w:val="auto"/>
          <w:sz w:val="32"/>
          <w:szCs w:val="32"/>
          <w:u w:val="single"/>
        </w:rPr>
      </w:pPr>
      <w:r>
        <w:rPr>
          <w:rFonts w:ascii="Times New Roman" w:hAnsi="Times New Roman" w:eastAsia="方正仿宋_GBK" w:cs="方正仿宋_GBK"/>
          <w:color w:val="auto"/>
          <w:sz w:val="32"/>
          <w:szCs w:val="32"/>
          <w:u w:val="single"/>
        </w:rPr>
        <w:t xml:space="preserve">                                                        </w:t>
      </w:r>
    </w:p>
    <w:p>
      <w:pPr>
        <w:pStyle w:val="7"/>
        <w:shd w:val="clear" w:color="auto" w:fill="auto"/>
        <w:spacing w:before="0" w:beforeAutospacing="0" w:after="0" w:afterAutospacing="0" w:line="560" w:lineRule="exact"/>
        <w:ind w:firstLine="600"/>
        <w:rPr>
          <w:rFonts w:ascii="Times New Roman" w:hAnsi="Times New Roman" w:eastAsia="方正仿宋_GBK" w:cs="方正仿宋_GBK"/>
          <w:color w:val="auto"/>
          <w:sz w:val="32"/>
          <w:szCs w:val="32"/>
          <w:u w:val="single"/>
        </w:rPr>
      </w:pPr>
      <w:r>
        <w:rPr>
          <w:rFonts w:ascii="Times New Roman" w:hAnsi="Times New Roman" w:eastAsia="方正仿宋_GBK" w:cs="方正仿宋_GBK"/>
          <w:color w:val="auto"/>
          <w:sz w:val="32"/>
          <w:szCs w:val="32"/>
          <w:u w:val="single"/>
        </w:rPr>
        <w:t xml:space="preserve">                                                       </w:t>
      </w:r>
    </w:p>
    <w:p>
      <w:pPr>
        <w:pStyle w:val="7"/>
        <w:shd w:val="clear" w:color="auto" w:fill="auto"/>
        <w:spacing w:before="0" w:beforeAutospacing="0" w:after="0" w:afterAutospacing="0" w:line="560" w:lineRule="exact"/>
        <w:ind w:firstLine="600"/>
        <w:jc w:val="right"/>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申请人：（单位盖章）</w:t>
      </w:r>
    </w:p>
    <w:p>
      <w:pPr>
        <w:jc w:val="center"/>
        <w:rPr>
          <w:color w:val="auto"/>
          <w:rPrChange w:id="60" w:author="ghj" w:date="2025-11-03T16:18:16Z">
            <w:rPr/>
          </w:rPrChange>
        </w:rPr>
      </w:pP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日</w:t>
      </w:r>
    </w:p>
    <w:p>
      <w:pPr>
        <w:widowControl/>
        <w:shd w:val="clear" w:color="auto" w:fill="auto"/>
        <w:spacing w:line="600" w:lineRule="exact"/>
        <w:rPr>
          <w:rFonts w:ascii="Times New Roman" w:hAnsi="Times New Roman" w:eastAsia="方正黑体_GBK" w:cs="方正黑体_GBK"/>
          <w:color w:val="auto"/>
          <w:sz w:val="32"/>
          <w:szCs w:val="32"/>
          <w:rPrChange w:id="61" w:author="ghj" w:date="2025-11-03T16:18:16Z">
            <w:rPr>
              <w:rFonts w:ascii="Times New Roman" w:hAnsi="Times New Roman" w:eastAsia="方正黑体_GBK" w:cs="方正黑体_GBK"/>
              <w:color w:val="000000"/>
              <w:sz w:val="32"/>
              <w:szCs w:val="32"/>
            </w:rPr>
          </w:rPrChange>
        </w:rPr>
      </w:pPr>
    </w:p>
    <w:p>
      <w:pPr>
        <w:widowControl/>
        <w:shd w:val="clear" w:color="auto" w:fill="auto"/>
        <w:spacing w:line="600" w:lineRule="exact"/>
        <w:rPr>
          <w:rFonts w:ascii="Times New Roman" w:hAnsi="Times New Roman" w:eastAsia="方正黑体_GBK" w:cs="方正黑体_GBK"/>
          <w:color w:val="auto"/>
          <w:sz w:val="32"/>
          <w:szCs w:val="32"/>
          <w:rPrChange w:id="62" w:author="ghj" w:date="2025-11-03T16:18:16Z">
            <w:rPr>
              <w:rFonts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63"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64"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65"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66"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67"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68"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69"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70"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71"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72"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73" w:author="ghj" w:date="2025-11-03T16:18:16Z">
            <w:rPr>
              <w:rFonts w:hint="eastAsia" w:ascii="Times New Roman" w:hAnsi="Times New Roman" w:eastAsia="方正黑体_GBK" w:cs="方正黑体_GBK"/>
              <w:color w:val="000000"/>
              <w:sz w:val="32"/>
              <w:szCs w:val="32"/>
            </w:rPr>
          </w:rPrChange>
        </w:rPr>
      </w:pPr>
    </w:p>
    <w:p>
      <w:pPr>
        <w:widowControl/>
        <w:shd w:val="clear" w:color="auto" w:fill="auto"/>
        <w:spacing w:line="600" w:lineRule="exact"/>
        <w:rPr>
          <w:rFonts w:hint="eastAsia" w:ascii="Times New Roman" w:hAnsi="Times New Roman" w:eastAsia="方正黑体_GBK" w:cs="方正黑体_GBK"/>
          <w:color w:val="auto"/>
          <w:sz w:val="32"/>
          <w:szCs w:val="32"/>
          <w:rPrChange w:id="74" w:author="ghj" w:date="2025-11-03T16:18:16Z">
            <w:rPr>
              <w:rFonts w:hint="eastAsia" w:ascii="Times New Roman" w:hAnsi="Times New Roman" w:eastAsia="方正黑体_GBK" w:cs="方正黑体_GBK"/>
              <w:color w:val="000000"/>
              <w:sz w:val="32"/>
              <w:szCs w:val="32"/>
            </w:rPr>
          </w:rPrChange>
        </w:rPr>
      </w:pPr>
    </w:p>
    <w:p>
      <w:pPr>
        <w:numPr>
          <w:ilvl w:val="0"/>
          <w:numId w:val="0"/>
        </w:numPr>
        <w:shd w:val="clear" w:color="auto" w:fill="FFFFFF"/>
        <w:spacing w:before="0" w:beforeAutospacing="0" w:after="0" w:afterAutospacing="0" w:line="540" w:lineRule="exact"/>
        <w:ind w:left="5747" w:leftChars="2432" w:hanging="640" w:hangingChars="200"/>
        <w:jc w:val="left"/>
        <w:rPr>
          <w:rFonts w:ascii="Times New Roman" w:hAnsi="Times New Roman" w:eastAsia="方正仿宋_GBK" w:cs="方正仿宋_GBK"/>
          <w:color w:val="auto"/>
          <w:sz w:val="32"/>
          <w:szCs w:val="32"/>
        </w:rPr>
      </w:pPr>
    </w:p>
    <w:sectPr>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隶书_GBK">
    <w:altName w:val="隶书"/>
    <w:panose1 w:val="03000509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00"/>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sz w:val="28"/>
                              <w:szCs w:val="28"/>
                            </w:rPr>
                            <w:t xml:space="preserve">— </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ascii="宋体" w:hAnsi="宋体" w:cs="宋体"/>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4"/>
                    </w:pPr>
                    <w:r>
                      <w:rPr>
                        <w:rFonts w:hint="eastAsia"/>
                        <w:sz w:val="28"/>
                        <w:szCs w:val="28"/>
                      </w:rPr>
                      <w:t xml:space="preserve">— </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ascii="宋体" w:hAnsi="宋体" w:cs="宋体"/>
                        <w:sz w:val="28"/>
                        <w:szCs w:val="28"/>
                      </w:rPr>
                      <w:t xml:space="preserve"> </w:t>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D09D1"/>
    <w:multiLevelType w:val="singleLevel"/>
    <w:tmpl w:val="341D09D1"/>
    <w:lvl w:ilvl="0" w:tentative="0">
      <w:start w:val="1"/>
      <w:numFmt w:val="decimal"/>
      <w:lvlText w:val="%1"/>
      <w:lvlJc w:val="left"/>
      <w:pPr>
        <w:tabs>
          <w:tab w:val="left" w:pos="397"/>
        </w:tabs>
        <w:ind w:left="0" w:firstLine="113"/>
      </w:pPr>
      <w:rPr>
        <w:rFonts w:hint="default"/>
      </w:rPr>
    </w:lvl>
  </w:abstractNum>
  <w:abstractNum w:abstractNumId="1">
    <w:nsid w:val="7F83264C"/>
    <w:multiLevelType w:val="singleLevel"/>
    <w:tmpl w:val="7F83264C"/>
    <w:lvl w:ilvl="0" w:tentative="0">
      <w:start w:val="1"/>
      <w:numFmt w:val="decimal"/>
      <w:lvlText w:val="%1"/>
      <w:lvlJc w:val="left"/>
      <w:pPr>
        <w:tabs>
          <w:tab w:val="left" w:pos="397"/>
        </w:tabs>
        <w:ind w:left="0" w:firstLine="113"/>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hj">
    <w15:presenceInfo w15:providerId="None" w15:userId="ghj"/>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CC"/>
    <w:rsid w:val="00066B08"/>
    <w:rsid w:val="0008279F"/>
    <w:rsid w:val="00277A09"/>
    <w:rsid w:val="002A49F6"/>
    <w:rsid w:val="002C1DF7"/>
    <w:rsid w:val="00335860"/>
    <w:rsid w:val="00410033"/>
    <w:rsid w:val="004755B9"/>
    <w:rsid w:val="004A454F"/>
    <w:rsid w:val="00552811"/>
    <w:rsid w:val="005528E7"/>
    <w:rsid w:val="00580BA2"/>
    <w:rsid w:val="005B3B34"/>
    <w:rsid w:val="00710F60"/>
    <w:rsid w:val="00755F4C"/>
    <w:rsid w:val="00763BCB"/>
    <w:rsid w:val="00796B40"/>
    <w:rsid w:val="008838AA"/>
    <w:rsid w:val="008E7078"/>
    <w:rsid w:val="009010F2"/>
    <w:rsid w:val="00953046"/>
    <w:rsid w:val="00995816"/>
    <w:rsid w:val="009A4430"/>
    <w:rsid w:val="009A5866"/>
    <w:rsid w:val="009E2D48"/>
    <w:rsid w:val="00AA4DC8"/>
    <w:rsid w:val="00B369BA"/>
    <w:rsid w:val="00BD593F"/>
    <w:rsid w:val="00C21A4C"/>
    <w:rsid w:val="00C630E2"/>
    <w:rsid w:val="00C649EA"/>
    <w:rsid w:val="00C8185E"/>
    <w:rsid w:val="00D467CC"/>
    <w:rsid w:val="00DE5DD4"/>
    <w:rsid w:val="00EF167C"/>
    <w:rsid w:val="00F23370"/>
    <w:rsid w:val="00F53AC9"/>
    <w:rsid w:val="024953DE"/>
    <w:rsid w:val="0AA829BF"/>
    <w:rsid w:val="0B801BE2"/>
    <w:rsid w:val="0C644E81"/>
    <w:rsid w:val="17210FA8"/>
    <w:rsid w:val="1AE042F9"/>
    <w:rsid w:val="1C75393B"/>
    <w:rsid w:val="202623D4"/>
    <w:rsid w:val="233F6D4C"/>
    <w:rsid w:val="23C3402A"/>
    <w:rsid w:val="28A05C5A"/>
    <w:rsid w:val="29D745E3"/>
    <w:rsid w:val="2DBD4EEA"/>
    <w:rsid w:val="2FFF78D1"/>
    <w:rsid w:val="33AA25D9"/>
    <w:rsid w:val="3A7E6C6D"/>
    <w:rsid w:val="3B647677"/>
    <w:rsid w:val="3C6A33D9"/>
    <w:rsid w:val="45A5166F"/>
    <w:rsid w:val="45DB2F52"/>
    <w:rsid w:val="4B0A5E11"/>
    <w:rsid w:val="4C2F31BC"/>
    <w:rsid w:val="54F64315"/>
    <w:rsid w:val="55281D19"/>
    <w:rsid w:val="57C92123"/>
    <w:rsid w:val="5A252600"/>
    <w:rsid w:val="5E250A8E"/>
    <w:rsid w:val="5E516867"/>
    <w:rsid w:val="5ECE3365"/>
    <w:rsid w:val="5FEB0E32"/>
    <w:rsid w:val="66326A4B"/>
    <w:rsid w:val="67BFDA44"/>
    <w:rsid w:val="67D83C05"/>
    <w:rsid w:val="67F21BED"/>
    <w:rsid w:val="6A290030"/>
    <w:rsid w:val="72C73901"/>
    <w:rsid w:val="760525BB"/>
    <w:rsid w:val="76375FAC"/>
    <w:rsid w:val="7DFA6205"/>
    <w:rsid w:val="7FEF3D6F"/>
    <w:rsid w:val="7FFAFD57"/>
    <w:rsid w:val="9FDFE760"/>
    <w:rsid w:val="BBFF8BEB"/>
    <w:rsid w:val="D6F6587E"/>
    <w:rsid w:val="EF580F0D"/>
    <w:rsid w:val="EFBC215B"/>
    <w:rsid w:val="F76FE870"/>
    <w:rsid w:val="F7BF521E"/>
    <w:rsid w:val="F85FB641"/>
    <w:rsid w:val="FBBB71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44"/>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4"/>
    <w:qFormat/>
    <w:uiPriority w:val="0"/>
    <w:pPr>
      <w:snapToGrid w:val="0"/>
      <w:jc w:val="left"/>
    </w:pPr>
    <w:rPr>
      <w:rFonts w:ascii="Calibri" w:hAnsi="Calibri" w:eastAsia="宋体" w:cs="Times New Roman"/>
      <w:sz w:val="18"/>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footnote reference"/>
    <w:basedOn w:val="9"/>
    <w:qFormat/>
    <w:uiPriority w:val="0"/>
    <w:rPr>
      <w:vertAlign w:val="superscript"/>
    </w:rPr>
  </w:style>
  <w:style w:type="character" w:customStyle="1" w:styleId="12">
    <w:name w:val="批注框文本 Char"/>
    <w:basedOn w:val="9"/>
    <w:link w:val="3"/>
    <w:semiHidden/>
    <w:qFormat/>
    <w:uiPriority w:val="99"/>
    <w:rPr>
      <w:kern w:val="2"/>
      <w:sz w:val="18"/>
      <w:szCs w:val="18"/>
    </w:rPr>
  </w:style>
  <w:style w:type="character" w:customStyle="1" w:styleId="13">
    <w:name w:val="标题 1 Char"/>
    <w:basedOn w:val="9"/>
    <w:link w:val="2"/>
    <w:qFormat/>
    <w:uiPriority w:val="9"/>
    <w:rPr>
      <w:rFonts w:ascii="宋体" w:hAnsi="宋体" w:eastAsia="宋体" w:cs="宋体"/>
      <w:b/>
      <w:bCs/>
      <w:kern w:val="44"/>
      <w:sz w:val="48"/>
      <w:szCs w:val="48"/>
    </w:rPr>
  </w:style>
  <w:style w:type="character" w:customStyle="1" w:styleId="14">
    <w:name w:val="脚注文本 Char"/>
    <w:basedOn w:val="9"/>
    <w:link w:val="6"/>
    <w:qFormat/>
    <w:uiPriority w:val="0"/>
    <w:rPr>
      <w:rFonts w:ascii="Calibri" w:hAnsi="Calibri" w:eastAsia="宋体" w:cs="Times New Roman"/>
      <w:kern w:val="2"/>
      <w:sz w:val="18"/>
      <w:szCs w:val="24"/>
    </w:rPr>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paragraph" w:customStyle="1" w:styleId="17">
    <w:name w:val="公文正文"/>
    <w:basedOn w:val="1"/>
    <w:qFormat/>
    <w:uiPriority w:val="0"/>
    <w:pPr>
      <w:overflowPunct w:val="0"/>
      <w:spacing w:line="560" w:lineRule="exact"/>
      <w:ind w:leftChars="0" w:firstLine="640" w:firstLineChars="200"/>
    </w:pPr>
    <w:rPr>
      <w:rFonts w:hint="eastAsia" w:ascii="仿宋_GB2312" w:hAnsi="仿宋_GB2312" w:eastAsia="仿宋_GB2312" w:cs="仿宋_GB2312"/>
      <w:sz w:val="32"/>
      <w:szCs w:val="32"/>
    </w:rPr>
  </w:style>
  <w:style w:type="paragraph" w:customStyle="1" w:styleId="18">
    <w:name w:val="普通(网站) Cha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39</Pages>
  <Words>11336</Words>
  <Characters>11672</Characters>
  <Lines>63</Lines>
  <Paragraphs>17</Paragraphs>
  <TotalTime>4</TotalTime>
  <ScaleCrop>false</ScaleCrop>
  <LinksUpToDate>false</LinksUpToDate>
  <CharactersWithSpaces>11926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2022-08-30T10:21:00Z</dcterms:created>
  <dc:creator>王永波</dc:creator>
  <cp:lastModifiedBy>Administrator</cp:lastModifiedBy>
  <cp:lastPrinted>2024-02-21T17:45:00Z</cp:lastPrinted>
  <dcterms:modified xsi:type="dcterms:W3CDTF">2025-11-03T08:30:30Z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957D224E203D4BDDAC4BBFD7390C5FBE</vt:lpwstr>
  </property>
</Properties>
</file>